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2DFA" w14:textId="4CD219FF" w:rsidR="00232829" w:rsidRPr="003B7803" w:rsidRDefault="003B7803" w:rsidP="003B7803">
      <w:pPr>
        <w:jc w:val="center"/>
        <w:rPr>
          <w:rFonts w:ascii="方正小标宋简体" w:eastAsia="方正小标宋简体" w:hint="eastAsia"/>
          <w:sz w:val="36"/>
          <w:szCs w:val="36"/>
        </w:rPr>
      </w:pPr>
      <w:r w:rsidRPr="003B7803">
        <w:rPr>
          <w:rFonts w:ascii="方正小标宋简体" w:eastAsia="方正小标宋简体" w:hint="eastAsia"/>
          <w:w w:val="97"/>
          <w:kern w:val="0"/>
          <w:sz w:val="36"/>
          <w:szCs w:val="36"/>
          <w:fitText w:val="8460" w:id="-1001760512"/>
        </w:rPr>
        <w:t>中共中央办公厅印发《通知》在全党开展党纪学习教</w:t>
      </w:r>
      <w:r w:rsidRPr="003B7803">
        <w:rPr>
          <w:rFonts w:ascii="方正小标宋简体" w:eastAsia="方正小标宋简体" w:hint="eastAsia"/>
          <w:spacing w:val="45"/>
          <w:w w:val="97"/>
          <w:kern w:val="0"/>
          <w:sz w:val="36"/>
          <w:szCs w:val="36"/>
          <w:fitText w:val="8460" w:id="-1001760512"/>
        </w:rPr>
        <w:t>育</w:t>
      </w:r>
    </w:p>
    <w:p w14:paraId="51B9F170" w14:textId="1996FF38" w:rsidR="003B7803" w:rsidRPr="003B7803" w:rsidRDefault="003B7803" w:rsidP="003B7803">
      <w:pPr>
        <w:spacing w:line="520" w:lineRule="exact"/>
        <w:ind w:firstLineChars="200" w:firstLine="560"/>
        <w:rPr>
          <w:rFonts w:ascii="仿宋_GB2312" w:eastAsia="仿宋_GB2312" w:hint="eastAsia"/>
          <w:sz w:val="28"/>
          <w:szCs w:val="28"/>
        </w:rPr>
      </w:pPr>
      <w:r w:rsidRPr="003B7803">
        <w:rPr>
          <w:rFonts w:ascii="仿宋_GB2312" w:eastAsia="仿宋_GB2312" w:hint="eastAsia"/>
          <w:sz w:val="28"/>
          <w:szCs w:val="28"/>
        </w:rPr>
        <w:t>近日，中共中央办公厅印发了《关于在全党开展党纪学习教育的通知》（以下简称《通知》）。</w:t>
      </w:r>
    </w:p>
    <w:p w14:paraId="1A46D1F4" w14:textId="7E9E4A58" w:rsidR="003B7803" w:rsidRPr="003B7803" w:rsidRDefault="003B7803" w:rsidP="003B7803">
      <w:pPr>
        <w:spacing w:line="520" w:lineRule="exact"/>
        <w:rPr>
          <w:rFonts w:ascii="仿宋_GB2312" w:eastAsia="仿宋_GB2312" w:hint="eastAsia"/>
          <w:sz w:val="28"/>
          <w:szCs w:val="28"/>
        </w:rPr>
      </w:pPr>
      <w:r w:rsidRPr="003B7803">
        <w:rPr>
          <w:rFonts w:ascii="仿宋_GB2312" w:eastAsia="仿宋_GB2312" w:hint="eastAsia"/>
          <w:sz w:val="28"/>
          <w:szCs w:val="28"/>
        </w:rPr>
        <w:t xml:space="preserve">　　《通知》指出，为深入学习贯彻修订后的《中国共产党纪律处分条例》（以下简称《条例》），经党中央同意，自2024年4月至7月，在全党开展党纪学习教育。</w:t>
      </w:r>
    </w:p>
    <w:p w14:paraId="25BC74A6" w14:textId="18FB5FFE" w:rsidR="003B7803" w:rsidRPr="003B7803" w:rsidRDefault="003B7803" w:rsidP="003B7803">
      <w:pPr>
        <w:spacing w:line="520" w:lineRule="exact"/>
        <w:rPr>
          <w:rFonts w:ascii="仿宋_GB2312" w:eastAsia="仿宋_GB2312" w:hint="eastAsia"/>
          <w:sz w:val="28"/>
          <w:szCs w:val="28"/>
        </w:rPr>
      </w:pPr>
      <w:r w:rsidRPr="003B7803">
        <w:rPr>
          <w:rFonts w:ascii="仿宋_GB2312" w:eastAsia="仿宋_GB2312" w:hint="eastAsia"/>
          <w:sz w:val="28"/>
          <w:szCs w:val="28"/>
        </w:rPr>
        <w:t xml:space="preserve">　　《通知》明确，要坚持以习近平新时代中国特色社会主义思想为指导，聚焦解决一些党员、干部对党规党纪</w:t>
      </w:r>
      <w:proofErr w:type="gramStart"/>
      <w:r w:rsidRPr="003B7803">
        <w:rPr>
          <w:rFonts w:ascii="仿宋_GB2312" w:eastAsia="仿宋_GB2312" w:hint="eastAsia"/>
          <w:sz w:val="28"/>
          <w:szCs w:val="28"/>
        </w:rPr>
        <w:t>不</w:t>
      </w:r>
      <w:proofErr w:type="gramEnd"/>
      <w:r w:rsidRPr="003B7803">
        <w:rPr>
          <w:rFonts w:ascii="仿宋_GB2312" w:eastAsia="仿宋_GB2312" w:hint="eastAsia"/>
          <w:sz w:val="28"/>
          <w:szCs w:val="28"/>
        </w:rPr>
        <w:t>上心、不了解、不掌握等问题，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w:t>
      </w:r>
      <w:proofErr w:type="gramStart"/>
      <w:r w:rsidRPr="003B7803">
        <w:rPr>
          <w:rFonts w:ascii="仿宋_GB2312" w:eastAsia="仿宋_GB2312" w:hint="eastAsia"/>
          <w:sz w:val="28"/>
          <w:szCs w:val="28"/>
        </w:rPr>
        <w:t>抵腐定</w:t>
      </w:r>
      <w:proofErr w:type="gramEnd"/>
      <w:r w:rsidRPr="003B7803">
        <w:rPr>
          <w:rFonts w:ascii="仿宋_GB2312" w:eastAsia="仿宋_GB2312" w:hint="eastAsia"/>
          <w:sz w:val="28"/>
          <w:szCs w:val="28"/>
        </w:rPr>
        <w:t>力，始终做到忠诚干净担当。</w:t>
      </w:r>
    </w:p>
    <w:p w14:paraId="5D8E3F2D" w14:textId="3933F2EE" w:rsidR="003B7803" w:rsidRPr="003B7803" w:rsidRDefault="003B7803" w:rsidP="003B7803">
      <w:pPr>
        <w:spacing w:line="520" w:lineRule="exact"/>
        <w:rPr>
          <w:rFonts w:ascii="仿宋_GB2312" w:eastAsia="仿宋_GB2312" w:hint="eastAsia"/>
          <w:sz w:val="28"/>
          <w:szCs w:val="28"/>
        </w:rPr>
      </w:pPr>
      <w:r w:rsidRPr="003B7803">
        <w:rPr>
          <w:rFonts w:ascii="仿宋_GB2312" w:eastAsia="仿宋_GB2312" w:hint="eastAsia"/>
          <w:sz w:val="28"/>
          <w:szCs w:val="28"/>
        </w:rPr>
        <w:t xml:space="preserve">　　《通知》强调，党纪学习教育要注重融入日常、抓在经常。要原原本本学，坚持个人自学与集中学习相结合，紧扣党的政治纪律、组织纪律、廉洁纪律、群众纪律、工作纪律、生活纪律进行研讨，推动《条例》入脑入心。要加强警示教育，深刻剖析违纪典型案例，注重用身边事教育身边人，让党员、干部受警醒、明底线、知敬畏。要加强解读和培训，深化《条例》理解运用。2024年度县处级以上领导班子民主生活会和基层党组织组织生活会，要把学习贯彻《条例》情况作为对照检查的重要内容。</w:t>
      </w:r>
    </w:p>
    <w:p w14:paraId="4A2DAD4C" w14:textId="0C6AB983" w:rsidR="003B7803" w:rsidRDefault="003B7803" w:rsidP="003B7803">
      <w:pPr>
        <w:spacing w:line="520" w:lineRule="exact"/>
        <w:ind w:firstLine="420"/>
        <w:rPr>
          <w:rFonts w:ascii="仿宋_GB2312" w:eastAsia="仿宋_GB2312"/>
          <w:sz w:val="28"/>
          <w:szCs w:val="28"/>
        </w:rPr>
      </w:pPr>
      <w:r w:rsidRPr="003B7803">
        <w:rPr>
          <w:rFonts w:ascii="仿宋_GB2312" w:eastAsia="仿宋_GB2312" w:hint="eastAsia"/>
          <w:sz w:val="28"/>
          <w:szCs w:val="28"/>
        </w:rPr>
        <w:t>《通知》要求，各级党委（党组）要把开展党纪学习教育作为重要政治任务，精心组织实施，加强督促落实。要做好宣传引导工作，坚决反对形式主义，防止“低级红”、“高级黑”。</w:t>
      </w:r>
    </w:p>
    <w:p w14:paraId="755B9501" w14:textId="55702CF7" w:rsidR="003B7803" w:rsidRDefault="003B7803">
      <w:pPr>
        <w:widowControl/>
        <w:jc w:val="left"/>
        <w:rPr>
          <w:rFonts w:ascii="仿宋_GB2312" w:eastAsia="仿宋_GB2312"/>
          <w:sz w:val="28"/>
          <w:szCs w:val="28"/>
        </w:rPr>
      </w:pPr>
      <w:r>
        <w:rPr>
          <w:rFonts w:ascii="仿宋_GB2312" w:eastAsia="仿宋_GB2312"/>
          <w:sz w:val="28"/>
          <w:szCs w:val="28"/>
        </w:rPr>
        <w:br w:type="page"/>
      </w:r>
    </w:p>
    <w:p w14:paraId="4B79E542" w14:textId="6CFEFFBF" w:rsidR="003B7803" w:rsidRPr="003B7803" w:rsidRDefault="003B7803" w:rsidP="003B7803">
      <w:pPr>
        <w:spacing w:line="520" w:lineRule="exact"/>
        <w:jc w:val="left"/>
        <w:rPr>
          <w:rFonts w:ascii="黑体" w:eastAsia="黑体" w:hAnsi="黑体"/>
          <w:sz w:val="28"/>
          <w:szCs w:val="28"/>
        </w:rPr>
      </w:pPr>
      <w:r w:rsidRPr="003B7803">
        <w:rPr>
          <w:rFonts w:ascii="黑体" w:eastAsia="黑体" w:hAnsi="黑体" w:hint="eastAsia"/>
          <w:sz w:val="28"/>
          <w:szCs w:val="28"/>
        </w:rPr>
        <w:lastRenderedPageBreak/>
        <w:t>延伸阅读：</w:t>
      </w:r>
    </w:p>
    <w:p w14:paraId="7D7815A0" w14:textId="02E2A2C0" w:rsidR="003B7803" w:rsidRDefault="003B7803" w:rsidP="003B7803">
      <w:pPr>
        <w:spacing w:line="520" w:lineRule="exact"/>
        <w:jc w:val="center"/>
        <w:rPr>
          <w:rFonts w:ascii="方正小标宋简体" w:eastAsia="方正小标宋简体"/>
          <w:sz w:val="36"/>
          <w:szCs w:val="36"/>
        </w:rPr>
      </w:pPr>
      <w:r w:rsidRPr="003B7803">
        <w:rPr>
          <w:rFonts w:ascii="方正小标宋简体" w:eastAsia="方正小标宋简体" w:hint="eastAsia"/>
          <w:sz w:val="36"/>
          <w:szCs w:val="36"/>
        </w:rPr>
        <w:t>中央党的建设工作领导小组召开会议</w:t>
      </w:r>
    </w:p>
    <w:p w14:paraId="0DA63422" w14:textId="5FDB5C7D" w:rsidR="003B7803" w:rsidRPr="003B7803" w:rsidRDefault="003B7803" w:rsidP="003B7803">
      <w:pPr>
        <w:spacing w:line="520" w:lineRule="exact"/>
        <w:jc w:val="center"/>
        <w:rPr>
          <w:rFonts w:ascii="方正小标宋简体" w:eastAsia="方正小标宋简体"/>
          <w:sz w:val="36"/>
          <w:szCs w:val="36"/>
        </w:rPr>
      </w:pPr>
      <w:r w:rsidRPr="003B7803">
        <w:rPr>
          <w:rFonts w:ascii="方正小标宋简体" w:eastAsia="方正小标宋简体" w:hint="eastAsia"/>
          <w:sz w:val="36"/>
          <w:szCs w:val="36"/>
        </w:rPr>
        <w:t>研究部署党纪学习教育工作</w:t>
      </w:r>
    </w:p>
    <w:p w14:paraId="47BC046A" w14:textId="2B365AC6" w:rsidR="003B7803" w:rsidRDefault="003B7803" w:rsidP="003B7803">
      <w:pPr>
        <w:spacing w:line="520" w:lineRule="exact"/>
        <w:ind w:firstLineChars="200" w:firstLine="560"/>
        <w:rPr>
          <w:rFonts w:ascii="仿宋_GB2312" w:eastAsia="仿宋_GB2312"/>
          <w:sz w:val="28"/>
          <w:szCs w:val="28"/>
        </w:rPr>
      </w:pPr>
      <w:r w:rsidRPr="003B7803">
        <w:rPr>
          <w:rFonts w:ascii="仿宋_GB2312" w:eastAsia="仿宋_GB2312" w:hint="eastAsia"/>
          <w:sz w:val="28"/>
          <w:szCs w:val="28"/>
        </w:rPr>
        <w:t>中央党的建设工作领导小组4月3日召开会议，学习贯彻习近平总书记关于党纪学习教育的重要讲话和重要指示精神，听取党纪学习教育准备工作情况汇报，研究部署党纪学习教育工作。中共中央政治局常委、中央党的建设工作领导小组组长蔡奇主持会议并讲话，中共中央政治局常委、中央党的建设工作领导小组副组长李希出席会议并讲话。</w:t>
      </w:r>
    </w:p>
    <w:p w14:paraId="58C17B9E" w14:textId="242CBE32" w:rsidR="003B7803" w:rsidRPr="003B7803" w:rsidRDefault="003B7803" w:rsidP="003B7803">
      <w:pPr>
        <w:spacing w:line="520" w:lineRule="exact"/>
        <w:ind w:firstLineChars="200" w:firstLine="560"/>
        <w:rPr>
          <w:rFonts w:ascii="仿宋_GB2312" w:eastAsia="仿宋_GB2312" w:hint="eastAsia"/>
          <w:sz w:val="28"/>
          <w:szCs w:val="28"/>
        </w:rPr>
      </w:pPr>
      <w:r w:rsidRPr="003B7803">
        <w:rPr>
          <w:rFonts w:ascii="仿宋_GB2312" w:eastAsia="仿宋_GB2312" w:hint="eastAsia"/>
          <w:sz w:val="28"/>
          <w:szCs w:val="28"/>
        </w:rPr>
        <w:t>会议指出，经党中央同意，自</w:t>
      </w:r>
      <w:r w:rsidRPr="003B7803">
        <w:rPr>
          <w:rFonts w:ascii="仿宋_GB2312" w:eastAsia="仿宋_GB2312"/>
          <w:sz w:val="28"/>
          <w:szCs w:val="28"/>
        </w:rPr>
        <w:t>2024年4月至7月在全党开展党纪学习教育。这次党纪学习教育，是加强党的纪律建设、推动全面从严治党向纵深发展的重要举措。党中央高度重视，习近平总书记多次就开展党纪学习教育发表重要讲话、</w:t>
      </w:r>
      <w:proofErr w:type="gramStart"/>
      <w:r w:rsidRPr="003B7803">
        <w:rPr>
          <w:rFonts w:ascii="仿宋_GB2312" w:eastAsia="仿宋_GB2312"/>
          <w:sz w:val="28"/>
          <w:szCs w:val="28"/>
        </w:rPr>
        <w:t>作出</w:t>
      </w:r>
      <w:proofErr w:type="gramEnd"/>
      <w:r w:rsidRPr="003B7803">
        <w:rPr>
          <w:rFonts w:ascii="仿宋_GB2312" w:eastAsia="仿宋_GB2312"/>
          <w:sz w:val="28"/>
          <w:szCs w:val="28"/>
        </w:rPr>
        <w:t>重要指示，为开展党纪学习教育提供了重要遵循。近日，中共中央办公厅印发《关于在全党开展党纪学习教育的通知》。我们要深入学习贯彻习近平总书记的重要讲话和重要指示精神，落实《通知》要求，深刻领悟</w:t>
      </w:r>
      <w:r w:rsidRPr="003B7803">
        <w:rPr>
          <w:rFonts w:ascii="仿宋_GB2312" w:eastAsia="仿宋_GB2312"/>
          <w:sz w:val="28"/>
          <w:szCs w:val="28"/>
        </w:rPr>
        <w:t>“</w:t>
      </w:r>
      <w:r w:rsidRPr="003B7803">
        <w:rPr>
          <w:rFonts w:ascii="仿宋_GB2312" w:eastAsia="仿宋_GB2312"/>
          <w:sz w:val="28"/>
          <w:szCs w:val="28"/>
        </w:rPr>
        <w:t>两个确立</w:t>
      </w:r>
      <w:r w:rsidRPr="003B7803">
        <w:rPr>
          <w:rFonts w:ascii="仿宋_GB2312" w:eastAsia="仿宋_GB2312"/>
          <w:sz w:val="28"/>
          <w:szCs w:val="28"/>
        </w:rPr>
        <w:t>”</w:t>
      </w:r>
      <w:r w:rsidRPr="003B7803">
        <w:rPr>
          <w:rFonts w:ascii="仿宋_GB2312" w:eastAsia="仿宋_GB2312"/>
          <w:sz w:val="28"/>
          <w:szCs w:val="28"/>
        </w:rPr>
        <w:t>的决定性意义，坚决做到</w:t>
      </w:r>
      <w:r w:rsidRPr="003B7803">
        <w:rPr>
          <w:rFonts w:ascii="仿宋_GB2312" w:eastAsia="仿宋_GB2312"/>
          <w:sz w:val="28"/>
          <w:szCs w:val="28"/>
        </w:rPr>
        <w:t>“</w:t>
      </w:r>
      <w:r w:rsidRPr="003B7803">
        <w:rPr>
          <w:rFonts w:ascii="仿宋_GB2312" w:eastAsia="仿宋_GB2312"/>
          <w:sz w:val="28"/>
          <w:szCs w:val="28"/>
        </w:rPr>
        <w:t>两个维护</w:t>
      </w:r>
      <w:r w:rsidRPr="003B7803">
        <w:rPr>
          <w:rFonts w:ascii="仿宋_GB2312" w:eastAsia="仿宋_GB2312"/>
          <w:sz w:val="28"/>
          <w:szCs w:val="28"/>
        </w:rPr>
        <w:t>”</w:t>
      </w:r>
      <w:r w:rsidRPr="003B7803">
        <w:rPr>
          <w:rFonts w:ascii="仿宋_GB2312" w:eastAsia="仿宋_GB2312"/>
          <w:sz w:val="28"/>
          <w:szCs w:val="28"/>
        </w:rPr>
        <w:t>，切实把思想和行动统一到党中央决策部署上来。</w:t>
      </w:r>
    </w:p>
    <w:p w14:paraId="3322D10B" w14:textId="6AE667E5" w:rsidR="003B7803" w:rsidRPr="003B7803" w:rsidRDefault="003B7803" w:rsidP="003B7803">
      <w:pPr>
        <w:spacing w:line="520" w:lineRule="exact"/>
        <w:ind w:firstLineChars="200" w:firstLine="560"/>
        <w:rPr>
          <w:rFonts w:ascii="仿宋_GB2312" w:eastAsia="仿宋_GB2312" w:hint="eastAsia"/>
          <w:sz w:val="28"/>
          <w:szCs w:val="28"/>
        </w:rPr>
      </w:pPr>
      <w:r w:rsidRPr="003B7803">
        <w:rPr>
          <w:rFonts w:ascii="仿宋_GB2312" w:eastAsia="仿宋_GB2312" w:hint="eastAsia"/>
          <w:sz w:val="28"/>
          <w:szCs w:val="28"/>
        </w:rPr>
        <w:t>会议强调，要进一步深化对加强党的纪律建设重要性和忽视党纪、违反党纪问题危害性的认识，推动各级党组织和领导班子从严抓好党的纪律建设，推动广大党员、干部强化遵守纪律的自觉，以严明的纪律确保全党自觉同以习近平同志为核心的党中央保持高度一致，统一思想、统一行动，知行知止、令行禁止，形成推进中国式现代化的强大动力和合力。要准确把握这次党纪学习教育的目标要求，教育引导党员干部学纪、知纪、明纪、守纪，搞清楚党的纪律规矩是什么，弄明白能干什么、不能干什么，始终做到忠诚干净担当。</w:t>
      </w:r>
    </w:p>
    <w:p w14:paraId="60753956" w14:textId="36B1E459" w:rsidR="003B7803" w:rsidRPr="003B7803" w:rsidRDefault="003B7803" w:rsidP="003B7803">
      <w:pPr>
        <w:spacing w:line="520" w:lineRule="exact"/>
        <w:ind w:firstLineChars="200" w:firstLine="560"/>
        <w:rPr>
          <w:rFonts w:ascii="仿宋_GB2312" w:eastAsia="仿宋_GB2312" w:hint="eastAsia"/>
          <w:sz w:val="28"/>
          <w:szCs w:val="28"/>
        </w:rPr>
      </w:pPr>
      <w:r w:rsidRPr="003B7803">
        <w:rPr>
          <w:rFonts w:ascii="仿宋_GB2312" w:eastAsia="仿宋_GB2312" w:hint="eastAsia"/>
          <w:sz w:val="28"/>
          <w:szCs w:val="28"/>
        </w:rPr>
        <w:lastRenderedPageBreak/>
        <w:t>会议指出，要抓住学习重点，在学习贯彻《中国共产党纪律处分条例》上下功夫见成效。坚持逐章逐条学、联系实际学，抓好</w:t>
      </w:r>
      <w:proofErr w:type="gramStart"/>
      <w:r w:rsidRPr="003B7803">
        <w:rPr>
          <w:rFonts w:ascii="仿宋_GB2312" w:eastAsia="仿宋_GB2312" w:hint="eastAsia"/>
          <w:sz w:val="28"/>
          <w:szCs w:val="28"/>
        </w:rPr>
        <w:t>以案促学</w:t>
      </w:r>
      <w:proofErr w:type="gramEnd"/>
      <w:r w:rsidRPr="003B7803">
        <w:rPr>
          <w:rFonts w:ascii="仿宋_GB2312" w:eastAsia="仿宋_GB2312" w:hint="eastAsia"/>
          <w:sz w:val="28"/>
          <w:szCs w:val="28"/>
        </w:rPr>
        <w:t>、以训助学，教育引导党员干部准确掌握其主旨要义和规定要求，进一步明确日常言行的衡量标尺，用党规党纪校正思想和行动，真正使学习党纪的过程成为增强纪律意识、提高党性修养的过程。</w:t>
      </w:r>
    </w:p>
    <w:p w14:paraId="5F452064" w14:textId="3098CDC1" w:rsidR="003B7803" w:rsidRDefault="003B7803" w:rsidP="003B7803">
      <w:pPr>
        <w:spacing w:line="520" w:lineRule="exact"/>
        <w:ind w:firstLineChars="200" w:firstLine="560"/>
        <w:rPr>
          <w:rFonts w:ascii="仿宋_GB2312" w:eastAsia="仿宋_GB2312" w:hint="eastAsia"/>
          <w:sz w:val="28"/>
          <w:szCs w:val="28"/>
        </w:rPr>
      </w:pPr>
      <w:r w:rsidRPr="003B7803">
        <w:rPr>
          <w:rFonts w:ascii="仿宋_GB2312" w:eastAsia="仿宋_GB2312" w:hint="eastAsia"/>
          <w:sz w:val="28"/>
          <w:szCs w:val="28"/>
        </w:rPr>
        <w:t>会议强调，要压实各级党组织的领导责任，各级领导班子和党员领导干部带头学习，推动党员干部高质量完成党纪学习教育任务。要加强宣传引导，力戒形式主义，以良好作风保证党纪学习教育</w:t>
      </w:r>
      <w:proofErr w:type="gramStart"/>
      <w:r w:rsidRPr="003B7803">
        <w:rPr>
          <w:rFonts w:ascii="仿宋_GB2312" w:eastAsia="仿宋_GB2312" w:hint="eastAsia"/>
          <w:sz w:val="28"/>
          <w:szCs w:val="28"/>
        </w:rPr>
        <w:t>走深走实</w:t>
      </w:r>
      <w:proofErr w:type="gramEnd"/>
      <w:r w:rsidRPr="003B7803">
        <w:rPr>
          <w:rFonts w:ascii="仿宋_GB2312" w:eastAsia="仿宋_GB2312" w:hint="eastAsia"/>
          <w:sz w:val="28"/>
          <w:szCs w:val="28"/>
        </w:rPr>
        <w:t>。要坚持两手抓两促进，把开展党纪学习教育同落实党中央重大决策部署、完成本地区本部门本单位重点工作紧密结合起来，使党纪学习教育每项措施都成为促进中心工作的有效举措，切实防止“两张皮”。</w:t>
      </w:r>
    </w:p>
    <w:p w14:paraId="7893F999" w14:textId="77777777" w:rsidR="003B7803" w:rsidRPr="003B7803" w:rsidRDefault="003B7803" w:rsidP="003B7803">
      <w:pPr>
        <w:spacing w:line="520" w:lineRule="exact"/>
        <w:ind w:firstLineChars="200" w:firstLine="560"/>
        <w:rPr>
          <w:rFonts w:ascii="仿宋_GB2312" w:eastAsia="仿宋_GB2312" w:hint="eastAsia"/>
          <w:sz w:val="28"/>
          <w:szCs w:val="28"/>
        </w:rPr>
      </w:pPr>
    </w:p>
    <w:p w14:paraId="651F66D3" w14:textId="77777777" w:rsidR="003B7803" w:rsidRPr="003B7803" w:rsidRDefault="003B7803" w:rsidP="003B7803">
      <w:pPr>
        <w:ind w:firstLine="420"/>
        <w:rPr>
          <w:rFonts w:hint="eastAsia"/>
        </w:rPr>
      </w:pPr>
    </w:p>
    <w:sectPr w:rsidR="003B7803" w:rsidRPr="003B7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35"/>
    <w:rsid w:val="00232829"/>
    <w:rsid w:val="003B7803"/>
    <w:rsid w:val="00FC4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12A3"/>
  <w15:chartTrackingRefBased/>
  <w15:docId w15:val="{23383A0A-D00A-4E33-A079-3939C07E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1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2024-04-09T01:22:00Z</dcterms:created>
  <dcterms:modified xsi:type="dcterms:W3CDTF">2024-04-09T01:28:00Z</dcterms:modified>
</cp:coreProperties>
</file>