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22D" w:rsidRPr="006975B9" w:rsidRDefault="0095422D" w:rsidP="0095422D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  <w:r w:rsidRPr="006975B9">
        <w:rPr>
          <w:rFonts w:ascii="仿宋" w:eastAsia="仿宋" w:hAnsi="仿宋" w:hint="eastAsia"/>
          <w:b/>
          <w:sz w:val="32"/>
          <w:szCs w:val="32"/>
        </w:rPr>
        <w:t>附件</w:t>
      </w:r>
    </w:p>
    <w:p w:rsidR="00E61369" w:rsidRDefault="00E61369" w:rsidP="0095422D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95422D" w:rsidRDefault="0095422D" w:rsidP="0095422D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动物科技学院年</w:t>
      </w:r>
      <w:r w:rsidRPr="00440867">
        <w:rPr>
          <w:rFonts w:ascii="方正小标宋简体" w:eastAsia="方正小标宋简体" w:hAnsi="华文中宋" w:hint="eastAsia"/>
          <w:sz w:val="44"/>
          <w:szCs w:val="44"/>
        </w:rPr>
        <w:t>度先进集体和先进个人</w:t>
      </w:r>
    </w:p>
    <w:p w:rsidR="0095422D" w:rsidRDefault="0095422D" w:rsidP="0095422D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评选办法（试行）</w:t>
      </w:r>
    </w:p>
    <w:p w:rsidR="0095422D" w:rsidRPr="00440867" w:rsidRDefault="0095422D" w:rsidP="0095422D">
      <w:pPr>
        <w:spacing w:line="560" w:lineRule="exact"/>
        <w:jc w:val="center"/>
        <w:rPr>
          <w:rFonts w:ascii="方正小标宋简体" w:eastAsia="方正小标宋简体" w:hAnsi="华文中宋"/>
          <w:b/>
          <w:sz w:val="44"/>
          <w:szCs w:val="44"/>
        </w:rPr>
      </w:pP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为树立典型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40867">
        <w:rPr>
          <w:rFonts w:ascii="仿宋" w:eastAsia="仿宋" w:hAnsi="仿宋" w:hint="eastAsia"/>
          <w:sz w:val="32"/>
          <w:szCs w:val="32"/>
        </w:rPr>
        <w:t>表彰先进，激发全院教职工</w:t>
      </w:r>
      <w:r>
        <w:rPr>
          <w:rFonts w:ascii="仿宋" w:eastAsia="仿宋" w:hAnsi="仿宋" w:hint="eastAsia"/>
          <w:sz w:val="32"/>
          <w:szCs w:val="32"/>
        </w:rPr>
        <w:t>的工作</w:t>
      </w:r>
      <w:r w:rsidRPr="00440867">
        <w:rPr>
          <w:rFonts w:ascii="仿宋" w:eastAsia="仿宋" w:hAnsi="仿宋" w:hint="eastAsia"/>
          <w:sz w:val="32"/>
          <w:szCs w:val="32"/>
        </w:rPr>
        <w:t>积极性和创造性，推动学院事业</w:t>
      </w:r>
      <w:r>
        <w:rPr>
          <w:rFonts w:ascii="仿宋" w:eastAsia="仿宋" w:hAnsi="仿宋" w:hint="eastAsia"/>
          <w:sz w:val="32"/>
          <w:szCs w:val="32"/>
        </w:rPr>
        <w:t>再上新台阶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学院</w:t>
      </w:r>
      <w:r w:rsidRPr="00440867">
        <w:rPr>
          <w:rFonts w:ascii="仿宋" w:eastAsia="仿宋" w:hAnsi="仿宋" w:hint="eastAsia"/>
          <w:sz w:val="32"/>
          <w:szCs w:val="32"/>
        </w:rPr>
        <w:t>决定开展年度先进集体和先进个人评选表彰</w:t>
      </w:r>
      <w:r>
        <w:rPr>
          <w:rFonts w:ascii="仿宋" w:eastAsia="仿宋" w:hAnsi="仿宋" w:hint="eastAsia"/>
          <w:sz w:val="32"/>
          <w:szCs w:val="32"/>
        </w:rPr>
        <w:t>工作。特制定此办法。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086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成立学院</w:t>
      </w:r>
      <w:r w:rsidRPr="00440867">
        <w:rPr>
          <w:rFonts w:ascii="黑体" w:eastAsia="黑体" w:hAnsi="黑体" w:hint="eastAsia"/>
          <w:sz w:val="32"/>
          <w:szCs w:val="32"/>
        </w:rPr>
        <w:t>评选工作领导小组</w:t>
      </w:r>
    </w:p>
    <w:p w:rsidR="0095422D" w:rsidRDefault="0095422D" w:rsidP="0095422D">
      <w:pPr>
        <w:spacing w:line="560" w:lineRule="exact"/>
        <w:ind w:firstLine="2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组  长：</w:t>
      </w:r>
      <w:r>
        <w:rPr>
          <w:rFonts w:ascii="仿宋" w:eastAsia="仿宋" w:hAnsi="仿宋" w:hint="eastAsia"/>
          <w:sz w:val="32"/>
          <w:szCs w:val="32"/>
        </w:rPr>
        <w:t>书记、院长</w:t>
      </w:r>
    </w:p>
    <w:p w:rsidR="0095422D" w:rsidRDefault="0095422D" w:rsidP="0095422D">
      <w:pPr>
        <w:spacing w:line="560" w:lineRule="exact"/>
        <w:ind w:firstLine="2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成  员：</w:t>
      </w:r>
      <w:r>
        <w:rPr>
          <w:rFonts w:ascii="仿宋" w:eastAsia="仿宋" w:hAnsi="仿宋" w:hint="eastAsia"/>
          <w:sz w:val="32"/>
          <w:szCs w:val="32"/>
        </w:rPr>
        <w:t>院领导、院长助理、院属各单位负责人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40867">
        <w:rPr>
          <w:rFonts w:ascii="黑体" w:eastAsia="黑体" w:hAnsi="黑体" w:hint="eastAsia"/>
          <w:sz w:val="32"/>
          <w:szCs w:val="32"/>
        </w:rPr>
        <w:t>二、评选类型、名额及奖励标准</w:t>
      </w:r>
    </w:p>
    <w:p w:rsidR="0095422D" w:rsidRPr="00440867" w:rsidRDefault="0095422D" w:rsidP="0095422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（一）先进集体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评选名额：2个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奖励标准：</w:t>
      </w:r>
      <w:r>
        <w:rPr>
          <w:rFonts w:ascii="仿宋" w:eastAsia="仿宋" w:hAnsi="仿宋" w:hint="eastAsia"/>
          <w:sz w:val="32"/>
          <w:szCs w:val="32"/>
        </w:rPr>
        <w:t>20</w:t>
      </w:r>
      <w:r w:rsidRPr="00440867">
        <w:rPr>
          <w:rFonts w:ascii="仿宋" w:eastAsia="仿宋" w:hAnsi="仿宋" w:hint="eastAsia"/>
          <w:sz w:val="32"/>
          <w:szCs w:val="32"/>
        </w:rPr>
        <w:t>000元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评选条件：</w:t>
      </w:r>
      <w:r w:rsidRPr="00440867">
        <w:rPr>
          <w:rFonts w:ascii="仿宋" w:eastAsia="仿宋" w:hAnsi="仿宋" w:hint="eastAsia"/>
          <w:sz w:val="32"/>
          <w:szCs w:val="32"/>
        </w:rPr>
        <w:t>集体内部团结协作、氛围良好，</w:t>
      </w:r>
      <w:r>
        <w:rPr>
          <w:rFonts w:ascii="仿宋" w:eastAsia="仿宋" w:hAnsi="仿宋" w:hint="eastAsia"/>
          <w:sz w:val="32"/>
          <w:szCs w:val="32"/>
        </w:rPr>
        <w:t>教职工政治理论学习参与率高，校院组织的学术会议参与率高，在师德师风、专业课程、教材、课程思政等方面建设有突出业绩，在科研创新方面高水平文章多，服务经济社会发展有突出业绩，管理年度考核位列全校前</w:t>
      </w:r>
      <w:r w:rsidR="002209DE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名，工作</w:t>
      </w:r>
      <w:r w:rsidRPr="00440867">
        <w:rPr>
          <w:rFonts w:ascii="仿宋" w:eastAsia="仿宋" w:hAnsi="仿宋" w:hint="eastAsia"/>
          <w:sz w:val="32"/>
          <w:szCs w:val="32"/>
        </w:rPr>
        <w:t>具有较高的</w:t>
      </w:r>
      <w:r>
        <w:rPr>
          <w:rFonts w:ascii="仿宋" w:eastAsia="仿宋" w:hAnsi="仿宋" w:hint="eastAsia"/>
          <w:sz w:val="32"/>
          <w:szCs w:val="32"/>
        </w:rPr>
        <w:t>执行力和执行能力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（二）先进个人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1.突出贡献奖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评选名额：教学2人、科研2人、</w:t>
      </w:r>
      <w:r>
        <w:rPr>
          <w:rFonts w:ascii="仿宋" w:eastAsia="仿宋" w:hAnsi="仿宋" w:hint="eastAsia"/>
          <w:sz w:val="32"/>
          <w:szCs w:val="32"/>
        </w:rPr>
        <w:t>社会服务</w:t>
      </w:r>
      <w:r w:rsidRPr="00440867">
        <w:rPr>
          <w:rFonts w:ascii="仿宋" w:eastAsia="仿宋" w:hAnsi="仿宋" w:hint="eastAsia"/>
          <w:sz w:val="32"/>
          <w:szCs w:val="32"/>
        </w:rPr>
        <w:t>2人、管理</w:t>
      </w:r>
      <w:r w:rsidRPr="00440867">
        <w:rPr>
          <w:rFonts w:ascii="仿宋" w:eastAsia="仿宋" w:hAnsi="仿宋" w:hint="eastAsia"/>
          <w:sz w:val="32"/>
          <w:szCs w:val="32"/>
        </w:rPr>
        <w:lastRenderedPageBreak/>
        <w:t>1人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奖励标准：5000元/人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评选条件：在教学、科研、</w:t>
      </w:r>
      <w:r>
        <w:rPr>
          <w:rFonts w:ascii="仿宋" w:eastAsia="仿宋" w:hAnsi="仿宋" w:hint="eastAsia"/>
          <w:sz w:val="32"/>
          <w:szCs w:val="32"/>
        </w:rPr>
        <w:t>社会服务</w:t>
      </w:r>
      <w:r w:rsidRPr="00440867">
        <w:rPr>
          <w:rFonts w:ascii="仿宋" w:eastAsia="仿宋" w:hAnsi="仿宋" w:hint="eastAsia"/>
          <w:sz w:val="32"/>
          <w:szCs w:val="32"/>
        </w:rPr>
        <w:t>、管理等工作中取得省部级以上奖励</w:t>
      </w:r>
      <w:r>
        <w:rPr>
          <w:rFonts w:ascii="仿宋" w:eastAsia="仿宋" w:hAnsi="仿宋" w:hint="eastAsia"/>
          <w:sz w:val="32"/>
          <w:szCs w:val="32"/>
        </w:rPr>
        <w:t>或获批国家重大（点）项目</w:t>
      </w:r>
      <w:r w:rsidRPr="00440867">
        <w:rPr>
          <w:rFonts w:ascii="仿宋" w:eastAsia="仿宋" w:hAnsi="仿宋" w:hint="eastAsia"/>
          <w:sz w:val="32"/>
          <w:szCs w:val="32"/>
        </w:rPr>
        <w:t>，为学院发展做出突出贡献的在岗教职工。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2.伯乐奖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为学院发展积极推荐、引进</w:t>
      </w:r>
      <w:r w:rsidR="002209DE">
        <w:rPr>
          <w:rFonts w:ascii="仿宋" w:eastAsia="仿宋" w:hAnsi="仿宋" w:hint="eastAsia"/>
          <w:sz w:val="32"/>
          <w:szCs w:val="32"/>
        </w:rPr>
        <w:t>校外</w:t>
      </w:r>
      <w:r w:rsidRPr="00440867">
        <w:rPr>
          <w:rFonts w:ascii="仿宋" w:eastAsia="仿宋" w:hAnsi="仿宋" w:hint="eastAsia"/>
          <w:sz w:val="32"/>
          <w:szCs w:val="32"/>
        </w:rPr>
        <w:t>人才。引进副教授奖励1万元，引进教授奖励1.5万元</w:t>
      </w:r>
      <w:r>
        <w:rPr>
          <w:rFonts w:ascii="仿宋" w:eastAsia="仿宋" w:hAnsi="仿宋" w:hint="eastAsia"/>
          <w:sz w:val="32"/>
          <w:szCs w:val="32"/>
        </w:rPr>
        <w:t>。从校外推荐且</w:t>
      </w:r>
      <w:r w:rsidRPr="00440867">
        <w:rPr>
          <w:rFonts w:ascii="仿宋" w:eastAsia="仿宋" w:hAnsi="仿宋" w:hint="eastAsia"/>
          <w:sz w:val="32"/>
          <w:szCs w:val="32"/>
        </w:rPr>
        <w:t>成功申报国家级人才奖励</w:t>
      </w:r>
      <w:r>
        <w:rPr>
          <w:rFonts w:ascii="仿宋" w:eastAsia="仿宋" w:hAnsi="仿宋" w:hint="eastAsia"/>
          <w:sz w:val="32"/>
          <w:szCs w:val="32"/>
        </w:rPr>
        <w:t>1</w:t>
      </w:r>
      <w:r w:rsidRPr="00440867">
        <w:rPr>
          <w:rFonts w:ascii="仿宋" w:eastAsia="仿宋" w:hAnsi="仿宋" w:hint="eastAsia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，获批奖励3万元</w:t>
      </w:r>
      <w:r w:rsidRPr="00440867">
        <w:rPr>
          <w:rFonts w:ascii="仿宋" w:eastAsia="仿宋" w:hAnsi="仿宋" w:hint="eastAsia"/>
          <w:sz w:val="32"/>
          <w:szCs w:val="32"/>
        </w:rPr>
        <w:t>。评选名额不限，</w:t>
      </w:r>
      <w:r>
        <w:rPr>
          <w:rFonts w:ascii="仿宋" w:eastAsia="仿宋" w:hAnsi="仿宋" w:hint="eastAsia"/>
          <w:sz w:val="32"/>
          <w:szCs w:val="32"/>
        </w:rPr>
        <w:t>引进</w:t>
      </w:r>
      <w:r w:rsidRPr="00440867">
        <w:rPr>
          <w:rFonts w:ascii="仿宋" w:eastAsia="仿宋" w:hAnsi="仿宋" w:hint="eastAsia"/>
          <w:sz w:val="32"/>
          <w:szCs w:val="32"/>
        </w:rPr>
        <w:t>同一</w:t>
      </w:r>
      <w:r>
        <w:rPr>
          <w:rFonts w:ascii="仿宋" w:eastAsia="仿宋" w:hAnsi="仿宋" w:hint="eastAsia"/>
          <w:sz w:val="32"/>
          <w:szCs w:val="32"/>
        </w:rPr>
        <w:t>人才就高不就低、</w:t>
      </w:r>
      <w:r w:rsidRPr="00440867">
        <w:rPr>
          <w:rFonts w:ascii="仿宋" w:eastAsia="仿宋" w:hAnsi="仿宋" w:hint="eastAsia"/>
          <w:sz w:val="32"/>
          <w:szCs w:val="32"/>
        </w:rPr>
        <w:t>不重复奖励。</w:t>
      </w:r>
    </w:p>
    <w:p w:rsidR="0095422D" w:rsidRPr="00440867" w:rsidRDefault="0095422D" w:rsidP="0095422D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3.教师先进个人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</w:t>
      </w:r>
      <w:r>
        <w:rPr>
          <w:rFonts w:ascii="仿宋" w:eastAsia="仿宋" w:hAnsi="仿宋" w:hint="eastAsia"/>
          <w:sz w:val="32"/>
          <w:szCs w:val="32"/>
        </w:rPr>
        <w:t>4-6</w:t>
      </w:r>
      <w:r w:rsidRPr="00440867">
        <w:rPr>
          <w:rFonts w:ascii="仿宋" w:eastAsia="仿宋" w:hAnsi="仿宋" w:hint="eastAsia"/>
          <w:sz w:val="32"/>
          <w:szCs w:val="32"/>
        </w:rPr>
        <w:t>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奖励标准：2000元/人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评选条件：在教学、</w:t>
      </w:r>
      <w:r>
        <w:rPr>
          <w:rFonts w:ascii="仿宋" w:eastAsia="仿宋" w:hAnsi="仿宋" w:hint="eastAsia"/>
          <w:sz w:val="32"/>
          <w:szCs w:val="32"/>
        </w:rPr>
        <w:t>人才培养、科研、社会服务</w:t>
      </w:r>
      <w:r w:rsidRPr="00440867">
        <w:rPr>
          <w:rFonts w:ascii="仿宋" w:eastAsia="仿宋" w:hAnsi="仿宋" w:hint="eastAsia"/>
          <w:sz w:val="32"/>
          <w:szCs w:val="32"/>
        </w:rPr>
        <w:t>等方面</w:t>
      </w:r>
      <w:r>
        <w:rPr>
          <w:rFonts w:ascii="仿宋" w:eastAsia="仿宋" w:hAnsi="仿宋" w:hint="eastAsia"/>
          <w:sz w:val="32"/>
          <w:szCs w:val="32"/>
        </w:rPr>
        <w:t>取得优异</w:t>
      </w:r>
      <w:r w:rsidRPr="00440867">
        <w:rPr>
          <w:rFonts w:ascii="仿宋" w:eastAsia="仿宋" w:hAnsi="仿宋" w:hint="eastAsia"/>
          <w:sz w:val="32"/>
          <w:szCs w:val="32"/>
        </w:rPr>
        <w:t>成绩，为学院发展做出较大贡献的在岗教</w:t>
      </w:r>
      <w:r>
        <w:rPr>
          <w:rFonts w:ascii="仿宋" w:eastAsia="仿宋" w:hAnsi="仿宋" w:hint="eastAsia"/>
          <w:sz w:val="32"/>
          <w:szCs w:val="32"/>
        </w:rPr>
        <w:t>师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Chars="196"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4.管理先进个人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评选名额：2人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奖励标准：2000元/人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评选条件：立足工作岗位，服务态度好，工作有创新，能够高质量完成本职工作，</w:t>
      </w:r>
      <w:r>
        <w:rPr>
          <w:rFonts w:ascii="仿宋" w:eastAsia="仿宋" w:hAnsi="仿宋" w:hint="eastAsia"/>
          <w:sz w:val="32"/>
          <w:szCs w:val="32"/>
        </w:rPr>
        <w:t>师生</w:t>
      </w:r>
      <w:r w:rsidRPr="00440867">
        <w:rPr>
          <w:rFonts w:ascii="仿宋" w:eastAsia="仿宋" w:hAnsi="仿宋" w:hint="eastAsia"/>
          <w:sz w:val="32"/>
          <w:szCs w:val="32"/>
        </w:rPr>
        <w:t>满意度高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5.服务</w:t>
      </w:r>
      <w:r>
        <w:rPr>
          <w:rFonts w:ascii="仿宋" w:eastAsia="仿宋" w:hAnsi="仿宋" w:hint="eastAsia"/>
          <w:b/>
          <w:sz w:val="32"/>
          <w:szCs w:val="32"/>
        </w:rPr>
        <w:t>保障</w:t>
      </w:r>
      <w:r w:rsidRPr="00440867">
        <w:rPr>
          <w:rFonts w:ascii="仿宋" w:eastAsia="仿宋" w:hAnsi="仿宋" w:hint="eastAsia"/>
          <w:b/>
          <w:sz w:val="32"/>
          <w:szCs w:val="32"/>
        </w:rPr>
        <w:t>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评选名额：2人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奖励标准：2000元/人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评选条件：</w:t>
      </w:r>
      <w:r>
        <w:rPr>
          <w:rFonts w:ascii="仿宋" w:eastAsia="仿宋" w:hAnsi="仿宋" w:hint="eastAsia"/>
          <w:sz w:val="32"/>
          <w:szCs w:val="32"/>
        </w:rPr>
        <w:t>在实验技术、期刊编辑岗位</w:t>
      </w:r>
      <w:r w:rsidR="002209DE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教学实验基地</w:t>
      </w:r>
      <w:r>
        <w:rPr>
          <w:rFonts w:ascii="仿宋" w:eastAsia="仿宋" w:hAnsi="仿宋" w:hint="eastAsia"/>
          <w:sz w:val="32"/>
          <w:szCs w:val="32"/>
        </w:rPr>
        <w:lastRenderedPageBreak/>
        <w:t>工作的工作人员，</w:t>
      </w:r>
      <w:r w:rsidRPr="00440867">
        <w:rPr>
          <w:rFonts w:ascii="仿宋" w:eastAsia="仿宋" w:hAnsi="仿宋" w:hint="eastAsia"/>
          <w:sz w:val="32"/>
          <w:szCs w:val="32"/>
        </w:rPr>
        <w:t>爱岗敬业，工作态度好，服务意识强，能够认真完成本职工作，</w:t>
      </w:r>
      <w:r>
        <w:rPr>
          <w:rFonts w:ascii="仿宋" w:eastAsia="仿宋" w:hAnsi="仿宋" w:hint="eastAsia"/>
          <w:sz w:val="32"/>
          <w:szCs w:val="32"/>
        </w:rPr>
        <w:t>师生</w:t>
      </w:r>
      <w:r w:rsidRPr="00440867">
        <w:rPr>
          <w:rFonts w:ascii="仿宋" w:eastAsia="仿宋" w:hAnsi="仿宋" w:hint="eastAsia"/>
          <w:sz w:val="32"/>
          <w:szCs w:val="32"/>
        </w:rPr>
        <w:t>满意度高。</w:t>
      </w:r>
    </w:p>
    <w:p w:rsidR="0095422D" w:rsidRPr="00440867" w:rsidRDefault="0095422D" w:rsidP="0095422D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6.</w:t>
      </w:r>
      <w:r w:rsidR="002209DE">
        <w:rPr>
          <w:rFonts w:ascii="仿宋" w:eastAsia="仿宋" w:hAnsi="仿宋" w:hint="eastAsia"/>
          <w:b/>
          <w:sz w:val="32"/>
          <w:szCs w:val="32"/>
        </w:rPr>
        <w:t>公共</w:t>
      </w:r>
      <w:r>
        <w:rPr>
          <w:rFonts w:ascii="仿宋" w:eastAsia="仿宋" w:hAnsi="仿宋" w:hint="eastAsia"/>
          <w:b/>
          <w:sz w:val="32"/>
          <w:szCs w:val="32"/>
        </w:rPr>
        <w:t>事业</w:t>
      </w:r>
      <w:r w:rsidRPr="00440867">
        <w:rPr>
          <w:rFonts w:ascii="仿宋" w:eastAsia="仿宋" w:hAnsi="仿宋" w:hint="eastAsia"/>
          <w:b/>
          <w:sz w:val="32"/>
          <w:szCs w:val="32"/>
        </w:rPr>
        <w:t>先进个人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440867">
        <w:rPr>
          <w:rFonts w:ascii="仿宋" w:eastAsia="仿宋" w:hAnsi="仿宋" w:hint="eastAsia"/>
          <w:sz w:val="32"/>
          <w:szCs w:val="32"/>
        </w:rPr>
        <w:t>评选名额：2人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奖励标准：2000元/人</w:t>
      </w:r>
    </w:p>
    <w:p w:rsidR="0095422D" w:rsidRPr="00440867" w:rsidRDefault="0095422D" w:rsidP="0095422D">
      <w:pPr>
        <w:spacing w:line="560" w:lineRule="exact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 xml:space="preserve">    评选条件：</w:t>
      </w:r>
      <w:r>
        <w:rPr>
          <w:rFonts w:ascii="仿宋" w:eastAsia="仿宋" w:hAnsi="仿宋" w:hint="eastAsia"/>
          <w:sz w:val="32"/>
          <w:szCs w:val="32"/>
        </w:rPr>
        <w:t>对学院学科建设、“双一流”建设等重点工作的申报、评估、考核有突出贡献的非领导教职工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 w:rsidRPr="00440867">
        <w:rPr>
          <w:rFonts w:ascii="仿宋" w:eastAsia="仿宋" w:hAnsi="仿宋" w:hint="eastAsia"/>
          <w:b/>
          <w:sz w:val="32"/>
          <w:szCs w:val="32"/>
        </w:rPr>
        <w:t>7.开源办学经费奖</w:t>
      </w:r>
    </w:p>
    <w:p w:rsidR="0095422D" w:rsidRPr="00440867" w:rsidRDefault="0095422D" w:rsidP="0095422D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为学院</w:t>
      </w:r>
      <w:r>
        <w:rPr>
          <w:rFonts w:ascii="仿宋" w:eastAsia="仿宋" w:hAnsi="仿宋" w:hint="eastAsia"/>
          <w:sz w:val="32"/>
          <w:szCs w:val="32"/>
        </w:rPr>
        <w:t>事业</w:t>
      </w:r>
      <w:r w:rsidRPr="00440867">
        <w:rPr>
          <w:rFonts w:ascii="仿宋" w:eastAsia="仿宋" w:hAnsi="仿宋" w:hint="eastAsia"/>
          <w:sz w:val="32"/>
          <w:szCs w:val="32"/>
        </w:rPr>
        <w:t>发展积极争取各类社会经费</w:t>
      </w:r>
      <w:r>
        <w:rPr>
          <w:rFonts w:ascii="仿宋" w:eastAsia="仿宋" w:hAnsi="仿宋" w:hint="eastAsia"/>
          <w:sz w:val="32"/>
          <w:szCs w:val="32"/>
        </w:rPr>
        <w:t>（不含科研、推广经费）</w:t>
      </w:r>
      <w:r w:rsidRPr="00440867">
        <w:rPr>
          <w:rFonts w:ascii="仿宋" w:eastAsia="仿宋" w:hAnsi="仿宋" w:hint="eastAsia"/>
          <w:sz w:val="32"/>
          <w:szCs w:val="32"/>
        </w:rPr>
        <w:t>20万元以上，奖励金额为争取经费的5%。</w:t>
      </w:r>
    </w:p>
    <w:p w:rsidR="0095422D" w:rsidRPr="00440867" w:rsidRDefault="002209DE" w:rsidP="0095422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</w:t>
      </w:r>
      <w:r w:rsidR="0095422D" w:rsidRPr="00440867">
        <w:rPr>
          <w:rFonts w:ascii="黑体" w:eastAsia="黑体" w:hAnsi="黑体" w:hint="eastAsia"/>
          <w:sz w:val="32"/>
          <w:szCs w:val="32"/>
        </w:rPr>
        <w:t>要求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1.先进集体和</w:t>
      </w:r>
      <w:r>
        <w:rPr>
          <w:rFonts w:ascii="仿宋" w:eastAsia="仿宋" w:hAnsi="仿宋" w:hint="eastAsia"/>
          <w:color w:val="000000"/>
          <w:sz w:val="32"/>
          <w:szCs w:val="32"/>
        </w:rPr>
        <w:t>先进个人</w:t>
      </w:r>
      <w:r w:rsidRPr="00440867">
        <w:rPr>
          <w:rFonts w:ascii="仿宋" w:eastAsia="仿宋" w:hAnsi="仿宋" w:hint="eastAsia"/>
          <w:color w:val="000000"/>
          <w:sz w:val="32"/>
          <w:szCs w:val="32"/>
        </w:rPr>
        <w:t>评选</w:t>
      </w:r>
      <w:r>
        <w:rPr>
          <w:rFonts w:ascii="仿宋" w:eastAsia="仿宋" w:hAnsi="仿宋" w:hint="eastAsia"/>
          <w:color w:val="000000"/>
          <w:sz w:val="32"/>
          <w:szCs w:val="32"/>
        </w:rPr>
        <w:t>工作</w:t>
      </w:r>
      <w:r w:rsidRPr="00440867">
        <w:rPr>
          <w:rFonts w:ascii="仿宋" w:eastAsia="仿宋" w:hAnsi="仿宋" w:hint="eastAsia"/>
          <w:color w:val="000000"/>
          <w:sz w:val="32"/>
          <w:szCs w:val="32"/>
        </w:rPr>
        <w:t>由学院评选工作领导小组研究决定。</w:t>
      </w:r>
    </w:p>
    <w:p w:rsidR="0095422D" w:rsidRPr="00440867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2.先进个人评选</w:t>
      </w:r>
      <w:r>
        <w:rPr>
          <w:rFonts w:ascii="仿宋" w:eastAsia="仿宋" w:hAnsi="仿宋" w:hint="eastAsia"/>
          <w:sz w:val="32"/>
          <w:szCs w:val="32"/>
        </w:rPr>
        <w:t>以</w:t>
      </w:r>
      <w:r w:rsidRPr="00440867">
        <w:rPr>
          <w:rFonts w:ascii="仿宋" w:eastAsia="仿宋" w:hAnsi="仿宋" w:hint="eastAsia"/>
          <w:sz w:val="32"/>
          <w:szCs w:val="32"/>
        </w:rPr>
        <w:t>教职工政治理论学习、学术交流活动参与</w:t>
      </w:r>
      <w:r w:rsidR="002209DE">
        <w:rPr>
          <w:rFonts w:ascii="仿宋" w:eastAsia="仿宋" w:hAnsi="仿宋" w:hint="eastAsia"/>
          <w:sz w:val="32"/>
          <w:szCs w:val="32"/>
        </w:rPr>
        <w:t>情况</w:t>
      </w:r>
      <w:r>
        <w:rPr>
          <w:rFonts w:ascii="仿宋" w:eastAsia="仿宋" w:hAnsi="仿宋" w:hint="eastAsia"/>
          <w:sz w:val="32"/>
          <w:szCs w:val="32"/>
        </w:rPr>
        <w:t>、日常考勤</w:t>
      </w:r>
      <w:r w:rsidRPr="00440867">
        <w:rPr>
          <w:rFonts w:ascii="仿宋" w:eastAsia="仿宋" w:hAnsi="仿宋" w:hint="eastAsia"/>
          <w:sz w:val="32"/>
          <w:szCs w:val="32"/>
        </w:rPr>
        <w:t>及在</w:t>
      </w:r>
      <w:r>
        <w:rPr>
          <w:rFonts w:ascii="仿宋" w:eastAsia="仿宋" w:hAnsi="仿宋" w:hint="eastAsia"/>
          <w:sz w:val="32"/>
          <w:szCs w:val="32"/>
        </w:rPr>
        <w:t>学校和</w:t>
      </w:r>
      <w:r w:rsidRPr="00440867">
        <w:rPr>
          <w:rFonts w:ascii="仿宋" w:eastAsia="仿宋" w:hAnsi="仿宋" w:hint="eastAsia"/>
          <w:sz w:val="32"/>
          <w:szCs w:val="32"/>
        </w:rPr>
        <w:t>学院重点工作中的表现和取得的成绩作为主要参考依据。</w:t>
      </w: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40867"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先进集体和先进个人坚持标准，可以空缺</w:t>
      </w:r>
      <w:r w:rsidRPr="00440867">
        <w:rPr>
          <w:rFonts w:ascii="仿宋" w:eastAsia="仿宋" w:hAnsi="仿宋" w:hint="eastAsia"/>
          <w:sz w:val="32"/>
          <w:szCs w:val="32"/>
        </w:rPr>
        <w:t>。</w:t>
      </w: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4.突出贡献奖与教师先进个人、管理先进个人不重复，教师先进个人、管理先进个人、服务保障先进个人与学校年度先进个人不重复</w:t>
      </w:r>
      <w:r w:rsidR="002209DE">
        <w:rPr>
          <w:rFonts w:ascii="仿宋" w:eastAsia="仿宋" w:hAnsi="仿宋" w:hint="eastAsia"/>
          <w:sz w:val="32"/>
          <w:szCs w:val="32"/>
        </w:rPr>
        <w:t>。</w:t>
      </w:r>
    </w:p>
    <w:p w:rsidR="0095422D" w:rsidRDefault="0095422D" w:rsidP="0095422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5.年度出现安全事故、学术不端、违反师德师风等情况的教职工无评选资格。</w:t>
      </w:r>
    </w:p>
    <w:p w:rsidR="00C3321C" w:rsidRPr="002209DE" w:rsidRDefault="0095422D" w:rsidP="002209D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2209DE">
        <w:rPr>
          <w:rFonts w:ascii="仿宋" w:eastAsia="仿宋" w:hAnsi="仿宋" w:hint="eastAsia"/>
          <w:sz w:val="32"/>
          <w:szCs w:val="32"/>
        </w:rPr>
        <w:t>本办法由党政综合办公室解释。本办法自印发之日起实施，</w:t>
      </w:r>
      <w:r>
        <w:rPr>
          <w:rFonts w:ascii="仿宋" w:eastAsia="仿宋" w:hAnsi="仿宋" w:hint="eastAsia"/>
          <w:sz w:val="32"/>
          <w:szCs w:val="32"/>
        </w:rPr>
        <w:t>学院</w:t>
      </w:r>
      <w:r w:rsidR="002209DE">
        <w:rPr>
          <w:rFonts w:ascii="仿宋" w:eastAsia="仿宋" w:hAnsi="仿宋" w:hint="eastAsia"/>
          <w:sz w:val="32"/>
          <w:szCs w:val="32"/>
        </w:rPr>
        <w:t>原年度</w:t>
      </w:r>
      <w:r>
        <w:rPr>
          <w:rFonts w:ascii="仿宋" w:eastAsia="仿宋" w:hAnsi="仿宋" w:hint="eastAsia"/>
          <w:sz w:val="32"/>
          <w:szCs w:val="32"/>
        </w:rPr>
        <w:t>评选</w:t>
      </w:r>
      <w:r w:rsidR="002209DE">
        <w:rPr>
          <w:rFonts w:ascii="仿宋" w:eastAsia="仿宋" w:hAnsi="仿宋" w:hint="eastAsia"/>
          <w:sz w:val="32"/>
          <w:szCs w:val="32"/>
        </w:rPr>
        <w:t>表彰</w:t>
      </w:r>
      <w:r>
        <w:rPr>
          <w:rFonts w:ascii="仿宋" w:eastAsia="仿宋" w:hAnsi="仿宋" w:hint="eastAsia"/>
          <w:sz w:val="32"/>
          <w:szCs w:val="32"/>
        </w:rPr>
        <w:t>文件</w:t>
      </w:r>
      <w:r w:rsidR="002209DE">
        <w:rPr>
          <w:rFonts w:ascii="仿宋" w:eastAsia="仿宋" w:hAnsi="仿宋" w:hint="eastAsia"/>
          <w:sz w:val="32"/>
          <w:szCs w:val="32"/>
        </w:rPr>
        <w:t>同时</w:t>
      </w:r>
      <w:r>
        <w:rPr>
          <w:rFonts w:ascii="仿宋" w:eastAsia="仿宋" w:hAnsi="仿宋" w:hint="eastAsia"/>
          <w:sz w:val="32"/>
          <w:szCs w:val="32"/>
        </w:rPr>
        <w:t>作废。</w:t>
      </w:r>
    </w:p>
    <w:sectPr w:rsidR="00C3321C" w:rsidRPr="002209DE" w:rsidSect="00093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76" w:rsidRDefault="00FF3676" w:rsidP="00651926">
      <w:r>
        <w:separator/>
      </w:r>
    </w:p>
  </w:endnote>
  <w:endnote w:type="continuationSeparator" w:id="1">
    <w:p w:rsidR="00FF3676" w:rsidRDefault="00FF3676" w:rsidP="00651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76" w:rsidRDefault="00FF3676" w:rsidP="00651926">
      <w:r>
        <w:separator/>
      </w:r>
    </w:p>
  </w:footnote>
  <w:footnote w:type="continuationSeparator" w:id="1">
    <w:p w:rsidR="00FF3676" w:rsidRDefault="00FF3676" w:rsidP="00651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F35" w:rsidRDefault="00FF3676" w:rsidP="00500E4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22D"/>
    <w:rsid w:val="002209DE"/>
    <w:rsid w:val="00651926"/>
    <w:rsid w:val="0095422D"/>
    <w:rsid w:val="00C3321C"/>
    <w:rsid w:val="00E61369"/>
    <w:rsid w:val="00FF3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2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4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42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1075</Characters>
  <Application>Microsoft Office Word</Application>
  <DocSecurity>0</DocSecurity>
  <Lines>8</Lines>
  <Paragraphs>2</Paragraphs>
  <ScaleCrop>false</ScaleCrop>
  <Company>Home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胡巧娟</dc:creator>
  <cp:keywords/>
  <dc:description/>
  <cp:lastModifiedBy>胡巧娟</cp:lastModifiedBy>
  <cp:revision>4</cp:revision>
  <dcterms:created xsi:type="dcterms:W3CDTF">2020-03-17T12:42:00Z</dcterms:created>
  <dcterms:modified xsi:type="dcterms:W3CDTF">2020-03-17T12:51:00Z</dcterms:modified>
</cp:coreProperties>
</file>