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C6" w:rsidRPr="00A438B9" w:rsidRDefault="00F435C6" w:rsidP="00F435C6">
      <w:pPr>
        <w:pStyle w:val="1"/>
      </w:pPr>
      <w:bookmarkStart w:id="0" w:name="_Toc19531360"/>
      <w:r w:rsidRPr="00A438B9">
        <w:rPr>
          <w:rFonts w:hint="eastAsia"/>
        </w:rPr>
        <w:t>习近平在全国教育大会上的讲话</w:t>
      </w:r>
      <w:bookmarkEnd w:id="0"/>
    </w:p>
    <w:p w:rsidR="00F435C6" w:rsidRPr="00A438B9" w:rsidRDefault="00F435C6" w:rsidP="00F435C6">
      <w:pPr>
        <w:adjustRightInd w:val="0"/>
        <w:spacing w:line="560" w:lineRule="exact"/>
        <w:ind w:firstLineChars="200" w:firstLine="560"/>
        <w:rPr>
          <w:rFonts w:ascii="仿宋_GB2312" w:eastAsia="仿宋_GB2312" w:hAnsi="仿宋"/>
          <w:sz w:val="28"/>
          <w:szCs w:val="28"/>
        </w:rPr>
      </w:pP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习近平在全国教育大会上强调坚持中国特色社会主义教育发</w:t>
      </w:r>
      <w:r w:rsidRPr="00A438B9">
        <w:rPr>
          <w:rFonts w:ascii="仿宋_GB2312" w:eastAsia="仿宋_GB2312" w:hAnsi="仿宋" w:hint="eastAsia"/>
          <w:spacing w:val="-6"/>
          <w:sz w:val="28"/>
          <w:szCs w:val="28"/>
        </w:rPr>
        <w:t>展道路，培养德智体美劳全面发展的社会主义建设者和接班人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习近平代表党中央向全国广大教师和教育工作者致以节日的热烈祝贺和诚挚问候</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李克强讲话汪洋王沪宁赵乐际韩正出席</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一、谈工作目标：凝聚人心、完善人格、开发人力、培育人才、造福人民</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指出，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二、谈节日问候：努力提高教师政治地位、社会地位、职业地位</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9月10日是我国第三十四个教师节，习近平代表党中央，向全国广大教师和教育工作者致以节日的热烈祝贺和诚挚问候。</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w:t>
      </w:r>
      <w:r w:rsidRPr="00A438B9">
        <w:rPr>
          <w:rFonts w:ascii="仿宋_GB2312" w:eastAsia="仿宋_GB2312" w:hAnsi="仿宋" w:hint="eastAsia"/>
          <w:sz w:val="28"/>
          <w:szCs w:val="28"/>
        </w:rPr>
        <w:lastRenderedPageBreak/>
        <w:t>职业地位，让广大教师享有应有的社会声望，在教书育人岗位上为党和人民事业作出新的更大的贡献。</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三、谈十九大部署：优先发展教育事业、加快教育现代化、建设教育强国</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四、</w:t>
      </w:r>
      <w:r w:rsidRPr="00A438B9">
        <w:rPr>
          <w:rFonts w:ascii="仿宋_GB2312" w:eastAsia="仿宋_GB2312" w:hint="eastAsia"/>
          <w:b w:val="0"/>
          <w:spacing w:val="-6"/>
          <w:sz w:val="28"/>
          <w:szCs w:val="28"/>
        </w:rPr>
        <w:t>谈十八大以来成绩：教育方面人民群众获得感明显增强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五、谈新理念新思想新观点：9个坚持</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习近平指出，在实践中，我们就教育改革发展提出一系列新理念新思想新观点，主要有以下几个方面：</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w:t>
      </w:r>
      <w:r w:rsidRPr="00A438B9">
        <w:rPr>
          <w:rFonts w:ascii="仿宋_GB2312" w:eastAsia="仿宋_GB2312" w:hAnsi="仿宋" w:hint="eastAsia"/>
          <w:sz w:val="28"/>
          <w:szCs w:val="28"/>
        </w:rPr>
        <w:lastRenderedPageBreak/>
        <w:t>作为基础工作。</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这是我们对我国教育事业规律性认识的深化，来之不易，要始终坚持并不断丰富发展。</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六、谈新时代新形势：不断使教育同党和国家事业发展要求相适应</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新时代新形势，改革开放和社会主义现代化建设、促进人的全面发展和社会全面进步对教育和学习提出了新的更高的要求。</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七、谈培养什么人：必须把培养社会主义建设者和接班人作为根本任务</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八、谈六个“下功夫”</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习近平强调，要在坚定理想信念上下功夫，教育引导学生树立共产主义远大理想和中国特色社会主义共同理想，增强学生的中国特色社会主义道路自信、理论自信、制度自信、文化自信，立志肩负起民</w:t>
      </w:r>
      <w:r w:rsidRPr="00A438B9">
        <w:rPr>
          <w:rFonts w:ascii="仿宋_GB2312" w:eastAsia="仿宋_GB2312" w:hAnsi="仿宋" w:hint="eastAsia"/>
          <w:sz w:val="28"/>
          <w:szCs w:val="28"/>
        </w:rPr>
        <w:lastRenderedPageBreak/>
        <w:t>族复兴的时代重任。</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要在厚植爱国主义情怀上下功夫，让爱国主义精神在学生心中牢牢扎根，教育引导学生热爱和拥护中国共产党，立志听党话、跟党走，立志扎根人民、奉献国家。</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要在加强品德修养上下功夫，教育引导学生培育和践行社会主义核心价值观，踏踏实实修好品德，成为有大爱大德大情怀的人。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要在增长知识见识上下功夫，教育引导学生珍惜学习时光，心无旁骛求知问学，增长见识，丰富学识，沿着求真理、悟道理、明事理的方向前进。</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要在培养奋斗精神上下功夫，教育引导学生树立高远志向，历练敢于担当、不懈奋斗的精神，具有勇于奋斗的精神状态、乐观向上的人生态度，做到刚健有为、自强不息。</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要在增强综合素质上下功夫，教育引导学生培养综合能力，培养创新思维。</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要树立健康第一的教育理念，开齐开足体育课，帮助学生在体育锻炼中享受乐趣、增强体质、健全人格、锤炼意志。</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要全面加强和改进学校美育，坚持以美育人、以文化人，提高学生审美和人文素养。</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要在学生中弘扬劳动精神，教育引导学生崇尚劳动、尊重劳动，懂得劳动最光荣、劳动最崇高、劳动最伟大、劳动最美丽的道理，长大后能够辛勤劳动、诚实劳动、创造性劳动。</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九、谈形成更高水平的人才培养体系</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习近平指出，要努力构建德智体美劳全面培养的教育体系，形成更高水平的人才培养体系。</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lastRenderedPageBreak/>
        <w:t>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凡是不利于实现这个目标的做法都要坚决改过来。</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十、谈教师队伍：对教师队伍建设提出新的更高要求</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习近平强调，建设社会主义现代化强国，对教师队伍建设</w:t>
      </w:r>
      <w:r w:rsidRPr="00A438B9">
        <w:rPr>
          <w:rFonts w:ascii="仿宋_GB2312" w:eastAsia="仿宋_GB2312" w:hAnsi="仿宋" w:hint="eastAsia"/>
          <w:spacing w:val="-6"/>
          <w:sz w:val="28"/>
          <w:szCs w:val="28"/>
        </w:rPr>
        <w:t>提出新的更高要求，也对全党全社会尊师重教提出新的更高要求</w:t>
      </w:r>
      <w:r w:rsidRPr="00A438B9">
        <w:rPr>
          <w:rFonts w:ascii="仿宋_GB2312" w:eastAsia="仿宋_GB2312" w:hAnsi="仿宋" w:hint="eastAsia"/>
          <w:sz w:val="28"/>
          <w:szCs w:val="28"/>
        </w:rPr>
        <w:t>。</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人民教师无上光荣，每个教师都要珍惜这份光荣，爱惜这份职业，严格要求自己，不断完善自己。</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做老师就要执着于教书育人，有热爱教育的定力、淡泊名利的坚守。</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随着办学条件不断改善，教育投入要更多向教师倾斜，不断提高教师待遇，让广大教师安心从教、热心从教。</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对教师队伍中存在的问题，要坚决依法依纪予以严惩。</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十一、谈深化教育体制改革</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习近平指出，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要深化教育体制改革，健全立德树人落实机制，扭转不科学的教育评价导向，坚决克服唯分数、唯升学、唯文凭、唯论文、唯帽子的顽瘴痼疾，从根本上解决教育评价指挥棒问题。</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要深化办学体制和教育管理改革，充分激发教育事业发展生机活力。</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要提升教育服务经济社会发展能力，调整优化高校区域布局、学科结构、专业设置，建立健全学科专业动态调整机制，加快一流大学</w:t>
      </w:r>
      <w:r w:rsidRPr="00A438B9">
        <w:rPr>
          <w:rFonts w:ascii="仿宋_GB2312" w:eastAsia="仿宋_GB2312" w:hAnsi="仿宋" w:hint="eastAsia"/>
          <w:sz w:val="28"/>
          <w:szCs w:val="28"/>
        </w:rPr>
        <w:lastRenderedPageBreak/>
        <w:t>和一流学科建设，推进产学研协同创新，积极投身实施创新驱动发展战略，着重培养创新型、复合型、应用型人才。</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要扩大教育开放，同世界一流资源开展高水平合作办学。</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十二、谈加强党对教育工作的全面领导</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各级党委要把教育改革发展纳入议事日程，党政主要负责同志要熟悉教育、关心教育、研究教育。</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各级各类学校党组织要把抓好学校党建工作作为办学治校的基本功，把党的教育方针全面贯彻到学校工作各方面。</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思想政治工作是学校各项工作的生命线，各级党委、各级教育主管部门、学校党组织都必须紧紧抓在手上。</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要精心培养和组织一支会做思想政治工作的政工队伍，把思想政治工作做在日常、做到个人。</w:t>
      </w:r>
    </w:p>
    <w:p w:rsidR="00F435C6" w:rsidRPr="00A438B9" w:rsidRDefault="00F435C6" w:rsidP="00F435C6">
      <w:pPr>
        <w:pStyle w:val="2"/>
        <w:spacing w:before="0" w:after="0" w:line="560" w:lineRule="exact"/>
        <w:ind w:firstLine="640"/>
        <w:rPr>
          <w:rFonts w:ascii="仿宋_GB2312" w:eastAsia="仿宋_GB2312"/>
          <w:b w:val="0"/>
          <w:sz w:val="28"/>
          <w:szCs w:val="28"/>
        </w:rPr>
      </w:pPr>
      <w:r w:rsidRPr="00A438B9">
        <w:rPr>
          <w:rFonts w:ascii="仿宋_GB2312" w:eastAsia="仿宋_GB2312" w:hint="eastAsia"/>
          <w:b w:val="0"/>
          <w:sz w:val="28"/>
          <w:szCs w:val="28"/>
        </w:rPr>
        <w:t>十三、谈家庭、学校、政府、社会都有责任</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习近平指出，办好教育事业，家庭、学校、政府、社会都有责任。</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家庭是人生的第一所学校，家长是孩子的第一任老师，要给孩子讲好“人生第一课”，帮助扣好人生第一粒扣子。</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教育、妇联等部门要统筹协调社会资源支持服务家庭教育。</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全社会要担负起青少年成长成才的责任。</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各级党委和政府要为学校办学安全托底，解决学校后顾之忧，维护老师和学校应有的尊严，保护学生生命安全。</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lastRenderedPageBreak/>
        <w:t>李克强在讲话中指出，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把更多教育投入用到加强乡村师资队伍建设上，不折不扣落实现行的补助、奖励和各类保障政策，对符合条件的非在编教师要加快入编、同工同酬。</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前瞻规划布局城镇学校建设，增强容纳能力，加快实现随迁子女入学待遇同城化。</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同时，要重视发展学前教育、高中阶段教育和民族教育、特殊教育、继续教育等各类教育。</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李克强强调，要增强教育服务创新发展能力，培养更多适应高质量发展的各类人才。</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优化高校区域布局、学科结构、专业设置，坚持以教学为中心，突出创新意识和实践能力，培养更多创新人才、高素质人才。</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lastRenderedPageBreak/>
        <w:t>更加重视、充分发挥高校在强化基础研究和原始创新、突破关键核心技术中的重要作用。</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大力办好职业院校，坚持面向市场、服务发展、促进就业的办学方向，推进产教融合、校企合作，培养更多高技能人才。</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提高技术技能人才的社会地位和待遇。</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李克强要求，</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要深化教育领域“放管服”改革，充分释放教育事业发展生机活力。</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尊重教育发展规律，充分发挥学校办学主体作用，大幅减少各类检查、评估、评价，加强对办学方向、标准、质量的规范引导，为学校潜心治校办学创造良好环境。</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积极鼓励社会力量依法兴办教育。</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鼓励各级各类学校与时俱进创新教育理念和人才培养模式，发展“互联网+教育”，完善吸引优秀人才从事教育的体制机制，提升教师社会地位，让尊师重教蔚然成风。</w:t>
      </w:r>
    </w:p>
    <w:p w:rsidR="00F435C6" w:rsidRPr="00A438B9" w:rsidRDefault="00F435C6" w:rsidP="00F435C6">
      <w:pPr>
        <w:widowControl/>
        <w:spacing w:line="560" w:lineRule="exact"/>
        <w:jc w:val="left"/>
        <w:rPr>
          <w:rFonts w:ascii="仿宋_GB2312" w:eastAsia="仿宋_GB2312" w:hAnsi="仿宋"/>
          <w:sz w:val="28"/>
          <w:szCs w:val="28"/>
        </w:rPr>
      </w:pPr>
      <w:r w:rsidRPr="00A438B9">
        <w:rPr>
          <w:rFonts w:ascii="仿宋_GB2312" w:eastAsia="仿宋_GB2312" w:hAnsi="仿宋" w:hint="eastAsia"/>
          <w:sz w:val="28"/>
          <w:szCs w:val="28"/>
        </w:rPr>
        <w:br w:type="page"/>
      </w:r>
    </w:p>
    <w:p w:rsidR="00F435C6" w:rsidRDefault="00F435C6" w:rsidP="00F435C6">
      <w:pPr>
        <w:widowControl/>
        <w:shd w:val="clear" w:color="auto" w:fill="FFFFFF"/>
        <w:spacing w:line="560" w:lineRule="exact"/>
        <w:jc w:val="center"/>
        <w:outlineLvl w:val="0"/>
        <w:rPr>
          <w:rFonts w:ascii="仿宋_GB2312" w:eastAsia="仿宋_GB2312" w:hAnsi="微软雅黑" w:cs="宋体"/>
          <w:b/>
          <w:bCs/>
          <w:color w:val="000000"/>
          <w:kern w:val="36"/>
          <w:sz w:val="32"/>
          <w:szCs w:val="32"/>
        </w:rPr>
      </w:pPr>
      <w:r w:rsidRPr="00A438B9">
        <w:rPr>
          <w:rFonts w:ascii="仿宋_GB2312" w:eastAsia="仿宋_GB2312" w:hAnsi="微软雅黑" w:cs="宋体" w:hint="eastAsia"/>
          <w:b/>
          <w:bCs/>
          <w:color w:val="000000"/>
          <w:kern w:val="36"/>
          <w:sz w:val="32"/>
          <w:szCs w:val="32"/>
        </w:rPr>
        <w:lastRenderedPageBreak/>
        <w:t>习近平在全国高校思想政治工作会议上强调：</w:t>
      </w:r>
    </w:p>
    <w:p w:rsidR="00F435C6" w:rsidRPr="00A438B9" w:rsidRDefault="00F435C6" w:rsidP="00F435C6">
      <w:pPr>
        <w:widowControl/>
        <w:shd w:val="clear" w:color="auto" w:fill="FFFFFF"/>
        <w:spacing w:line="560" w:lineRule="exact"/>
        <w:jc w:val="center"/>
        <w:outlineLvl w:val="0"/>
        <w:rPr>
          <w:rFonts w:ascii="仿宋_GB2312" w:eastAsia="仿宋_GB2312" w:hAnsi="微软雅黑" w:cs="宋体"/>
          <w:b/>
          <w:bCs/>
          <w:color w:val="000000"/>
          <w:kern w:val="36"/>
          <w:sz w:val="32"/>
          <w:szCs w:val="32"/>
        </w:rPr>
      </w:pPr>
      <w:r w:rsidRPr="00A438B9">
        <w:rPr>
          <w:rFonts w:ascii="仿宋_GB2312" w:eastAsia="仿宋_GB2312" w:hAnsi="微软雅黑" w:cs="宋体" w:hint="eastAsia"/>
          <w:b/>
          <w:bCs/>
          <w:color w:val="000000"/>
          <w:kern w:val="36"/>
          <w:sz w:val="32"/>
          <w:szCs w:val="32"/>
        </w:rPr>
        <w:t>把思想政治工作贯穿教育教学全过程</w:t>
      </w:r>
      <w:r w:rsidRPr="00A438B9">
        <w:rPr>
          <w:rFonts w:ascii="微软雅黑" w:eastAsia="仿宋_GB2312" w:hAnsi="微软雅黑" w:cs="宋体" w:hint="eastAsia"/>
          <w:b/>
          <w:bCs/>
          <w:color w:val="000000"/>
          <w:kern w:val="36"/>
          <w:sz w:val="32"/>
          <w:szCs w:val="32"/>
        </w:rPr>
        <w:t> </w:t>
      </w:r>
      <w:r w:rsidRPr="00A438B9">
        <w:rPr>
          <w:rFonts w:ascii="仿宋_GB2312" w:eastAsia="仿宋_GB2312" w:hAnsi="微软雅黑" w:cs="宋体" w:hint="eastAsia"/>
          <w:b/>
          <w:bCs/>
          <w:color w:val="000000"/>
          <w:kern w:val="36"/>
          <w:sz w:val="32"/>
          <w:szCs w:val="32"/>
        </w:rPr>
        <w:t>开创我国高等教育事业发展新局面</w:t>
      </w: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xml:space="preserve">    </w:t>
      </w:r>
      <w:r w:rsidRPr="00A438B9">
        <w:rPr>
          <w:rFonts w:ascii="仿宋_GB2312" w:eastAsia="仿宋_GB2312" w:hAnsi="微软雅黑" w:cs="宋体" w:hint="eastAsia"/>
          <w:color w:val="000000"/>
          <w:kern w:val="0"/>
          <w:sz w:val="28"/>
          <w:szCs w:val="28"/>
        </w:rPr>
        <w:t>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中共中央政治局常委、中央书记处书记刘云山作总结讲话。中共中央政治局常委王岐山、张高丽出席会议。</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lastRenderedPageBreak/>
        <w:t xml:space="preserve">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习近平指出，思想政治工作从根本上说是做人的工作，必须围绕学生、关照学生、服务学生，不断提高学生思想水平、政治觉悟、道德品质、文化素养，让学生成为德才兼备、全面发展的人才。</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w:t>
      </w:r>
      <w:r w:rsidRPr="00A438B9">
        <w:rPr>
          <w:rFonts w:ascii="仿宋_GB2312" w:eastAsia="仿宋_GB2312" w:hAnsi="微软雅黑" w:cs="宋体" w:hint="eastAsia"/>
          <w:color w:val="000000"/>
          <w:kern w:val="0"/>
          <w:sz w:val="28"/>
          <w:szCs w:val="28"/>
        </w:rPr>
        <w:lastRenderedPageBreak/>
        <w:t>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lastRenderedPageBreak/>
        <w:t xml:space="preserve">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刘云山在讲话中指出，习近平总书记重要讲话从全局和战略高度，深刻回答了事关高等教育事业发展和高校思想政治工作的一系列重</w:t>
      </w:r>
      <w:r w:rsidRPr="00A438B9">
        <w:rPr>
          <w:rFonts w:ascii="仿宋_GB2312" w:eastAsia="仿宋_GB2312" w:hAnsi="微软雅黑" w:cs="宋体" w:hint="eastAsia"/>
          <w:color w:val="000000"/>
          <w:kern w:val="0"/>
          <w:sz w:val="28"/>
          <w:szCs w:val="28"/>
        </w:rPr>
        <w:lastRenderedPageBreak/>
        <w:t>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北京市、浙江省、陕西省、清华大学、哈尔滨工业大学、上海大学、华南师范大学、四川交通职业技术学院负责同志在会上发言。（发言摘编见第十版）</w:t>
      </w: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t xml:space="preserve">　　部分中共中央政治局委员、中央书记处书记出席会议。</w:t>
      </w: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r w:rsidRPr="00A438B9">
        <w:rPr>
          <w:rFonts w:ascii="仿宋_GB2312" w:eastAsia="仿宋_GB2312" w:hAnsi="微软雅黑" w:cs="宋体" w:hint="eastAsia"/>
          <w:color w:val="000000"/>
          <w:kern w:val="0"/>
          <w:sz w:val="28"/>
          <w:szCs w:val="28"/>
        </w:rPr>
        <w:lastRenderedPageBreak/>
        <w:t xml:space="preserve">　　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Pr="00A438B9" w:rsidRDefault="00F435C6" w:rsidP="00F435C6">
      <w:pPr>
        <w:widowControl/>
        <w:shd w:val="clear" w:color="auto" w:fill="FFFFFF"/>
        <w:spacing w:line="560" w:lineRule="exact"/>
        <w:jc w:val="left"/>
        <w:rPr>
          <w:rFonts w:ascii="仿宋_GB2312" w:eastAsia="仿宋_GB2312" w:hAnsi="微软雅黑" w:cs="宋体"/>
          <w:color w:val="000000"/>
          <w:kern w:val="0"/>
          <w:sz w:val="28"/>
          <w:szCs w:val="28"/>
        </w:rPr>
      </w:pPr>
    </w:p>
    <w:p w:rsidR="00F435C6" w:rsidRDefault="00F435C6" w:rsidP="00F435C6">
      <w:pPr>
        <w:pStyle w:val="1"/>
      </w:pPr>
      <w:bookmarkStart w:id="1" w:name="_Toc19531364"/>
    </w:p>
    <w:p w:rsidR="00F435C6" w:rsidRPr="00A438B9" w:rsidRDefault="00F435C6" w:rsidP="00F435C6">
      <w:pPr>
        <w:pStyle w:val="1"/>
      </w:pPr>
      <w:r w:rsidRPr="00A438B9">
        <w:rPr>
          <w:rFonts w:hint="eastAsia"/>
        </w:rPr>
        <w:t>习近平总书记在学校思政课教师座谈会上重要讲话</w:t>
      </w:r>
      <w:bookmarkEnd w:id="1"/>
    </w:p>
    <w:p w:rsidR="00F435C6" w:rsidRPr="00A438B9" w:rsidRDefault="00F435C6" w:rsidP="00F435C6">
      <w:pPr>
        <w:adjustRightInd w:val="0"/>
        <w:spacing w:line="560" w:lineRule="exact"/>
        <w:ind w:firstLineChars="200" w:firstLine="560"/>
        <w:rPr>
          <w:rFonts w:ascii="仿宋_GB2312" w:eastAsia="仿宋_GB2312" w:hAnsi="仿宋"/>
          <w:sz w:val="28"/>
          <w:szCs w:val="28"/>
        </w:rPr>
      </w:pP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中共中央总书记、国家主席、中央军委主席习近平18日上午在京主持召开学校思想政治理论课教师座谈会并发表重要讲话，向全国大中小学思政课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习近平首先说：首先，我在这里向在座的各位老师，向全国大中小学思政课的教师，致以诚挚的问候。</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提高思政课教学实效、全面做好立德树人工作、推动思想政治工作创</w:t>
      </w:r>
      <w:r w:rsidRPr="00A438B9">
        <w:rPr>
          <w:rFonts w:ascii="仿宋_GB2312" w:eastAsia="仿宋_GB2312" w:hAnsi="仿宋" w:hint="eastAsia"/>
          <w:sz w:val="28"/>
          <w:szCs w:val="28"/>
        </w:rPr>
        <w:lastRenderedPageBreak/>
        <w:t>新发展、将社会主义核心价值观融入教育教学全过程、当好学生引路人等问题介绍工作情况，提出意见和建议。</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思想政治理论课是落实立德树人根本任务的关键课程。青少年阶段是人生的“拔节孕穗期”，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指出，党中央对教育工作高度重视。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w:t>
      </w:r>
      <w:r w:rsidRPr="00A438B9">
        <w:rPr>
          <w:rFonts w:ascii="仿宋_GB2312" w:eastAsia="仿宋_GB2312" w:hAnsi="仿宋" w:hint="eastAsia"/>
          <w:sz w:val="28"/>
          <w:szCs w:val="28"/>
        </w:rPr>
        <w:lastRenderedPageBreak/>
        <w:t>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用高尚的人格感染学生、赢得学生，用真理的力量感召学生，以深厚的理论功底赢得学生，自觉做为学为人的表率，做让学生喜爱的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习近平强调，推动思想政治理论课改革创新，要不断增强思政课的思想性、理论性和亲和力、针对性。要坚持政治性和学理性相统一，</w:t>
      </w:r>
      <w:r w:rsidRPr="00A438B9">
        <w:rPr>
          <w:rFonts w:ascii="仿宋_GB2312" w:eastAsia="仿宋_GB2312" w:hAnsi="仿宋" w:hint="eastAsia"/>
          <w:sz w:val="28"/>
          <w:szCs w:val="28"/>
        </w:rPr>
        <w:lastRenderedPageBreak/>
        <w:t>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rsidR="00F435C6" w:rsidRPr="00A438B9" w:rsidRDefault="00F435C6" w:rsidP="00F435C6">
      <w:pPr>
        <w:adjustRightInd w:val="0"/>
        <w:spacing w:line="560" w:lineRule="exact"/>
        <w:ind w:firstLineChars="200" w:firstLine="560"/>
        <w:rPr>
          <w:rFonts w:ascii="仿宋_GB2312" w:eastAsia="仿宋_GB2312" w:hAnsi="仿宋"/>
          <w:sz w:val="28"/>
          <w:szCs w:val="28"/>
        </w:rPr>
      </w:pPr>
      <w:r w:rsidRPr="00A438B9">
        <w:rPr>
          <w:rFonts w:ascii="仿宋_GB2312" w:eastAsia="仿宋_GB2312" w:hAnsi="仿宋" w:hint="eastAsia"/>
          <w:sz w:val="28"/>
          <w:szCs w:val="28"/>
        </w:rPr>
        <w:t>习近平强调，办好中国的事情，关键在党。各级党委要把思想政治理论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校长要带头走进课堂，带头推动思政课建设，带头联系思政课教师。要配齐建强思政课专职教师队伍，建设专职为主、专兼结合、数量充足、素质优良的思政课教师队伍。要把统筹推进大中小学思政课一体化建设作为一项重要工程，推动思政课</w:t>
      </w:r>
      <w:r w:rsidRPr="00A438B9">
        <w:rPr>
          <w:rFonts w:ascii="仿宋_GB2312" w:eastAsia="仿宋_GB2312" w:hAnsi="仿宋" w:hint="eastAsia"/>
          <w:sz w:val="28"/>
          <w:szCs w:val="28"/>
        </w:rPr>
        <w:lastRenderedPageBreak/>
        <w:t>建设内涵式发展。要完善课程体系，解决好各类课程和思政课相互配合的问题，鼓励教学名师到思政课堂上讲课。各地区各部门负责同志要积极到学校去讲思政课。</w:t>
      </w:r>
    </w:p>
    <w:p w:rsidR="0081061B" w:rsidRPr="00F435C6" w:rsidRDefault="0081061B" w:rsidP="00F435C6">
      <w:pPr>
        <w:widowControl/>
        <w:spacing w:line="560" w:lineRule="exact"/>
        <w:jc w:val="left"/>
        <w:rPr>
          <w:rFonts w:ascii="仿宋_GB2312" w:eastAsia="仿宋_GB2312"/>
          <w:sz w:val="28"/>
          <w:szCs w:val="28"/>
        </w:rPr>
      </w:pPr>
    </w:p>
    <w:sectPr w:rsidR="0081061B" w:rsidRPr="00F435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35C6"/>
    <w:rsid w:val="0081061B"/>
    <w:rsid w:val="00F435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C6"/>
    <w:pPr>
      <w:widowControl w:val="0"/>
      <w:jc w:val="both"/>
    </w:pPr>
  </w:style>
  <w:style w:type="paragraph" w:styleId="1">
    <w:name w:val="heading 1"/>
    <w:basedOn w:val="a"/>
    <w:next w:val="a"/>
    <w:link w:val="1Char"/>
    <w:autoRedefine/>
    <w:uiPriority w:val="9"/>
    <w:qFormat/>
    <w:rsid w:val="00F435C6"/>
    <w:pPr>
      <w:keepNext/>
      <w:keepLines/>
      <w:spacing w:line="560" w:lineRule="exact"/>
      <w:jc w:val="center"/>
      <w:outlineLvl w:val="0"/>
    </w:pPr>
    <w:rPr>
      <w:rFonts w:ascii="方正小标宋简体" w:eastAsia="方正小标宋简体"/>
      <w:bCs/>
      <w:kern w:val="44"/>
      <w:sz w:val="32"/>
      <w:szCs w:val="32"/>
    </w:rPr>
  </w:style>
  <w:style w:type="paragraph" w:styleId="2">
    <w:name w:val="heading 2"/>
    <w:basedOn w:val="a"/>
    <w:next w:val="a"/>
    <w:link w:val="2Char"/>
    <w:uiPriority w:val="9"/>
    <w:semiHidden/>
    <w:unhideWhenUsed/>
    <w:qFormat/>
    <w:rsid w:val="00F4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35C6"/>
    <w:rPr>
      <w:rFonts w:ascii="方正小标宋简体" w:eastAsia="方正小标宋简体"/>
      <w:bCs/>
      <w:kern w:val="44"/>
      <w:sz w:val="32"/>
      <w:szCs w:val="32"/>
    </w:rPr>
  </w:style>
  <w:style w:type="character" w:customStyle="1" w:styleId="2Char">
    <w:name w:val="标题 2 Char"/>
    <w:basedOn w:val="a0"/>
    <w:link w:val="2"/>
    <w:uiPriority w:val="9"/>
    <w:semiHidden/>
    <w:rsid w:val="00F435C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1570</Words>
  <Characters>8954</Characters>
  <Application>Microsoft Office Word</Application>
  <DocSecurity>0</DocSecurity>
  <Lines>74</Lines>
  <Paragraphs>21</Paragraphs>
  <ScaleCrop>false</ScaleCrop>
  <Company>Home</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2019-10-15T05:13:00Z</dcterms:created>
  <dcterms:modified xsi:type="dcterms:W3CDTF">2019-10-15T05:13:00Z</dcterms:modified>
</cp:coreProperties>
</file>