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>
      <w:pPr>
        <w:jc w:val="center"/>
        <w:rPr>
          <w:rFonts w:ascii="黑体" w:hAnsi="仿宋_GB2312" w:eastAsia="黑体" w:cs="仿宋_GB2312"/>
          <w:sz w:val="36"/>
          <w:szCs w:val="36"/>
        </w:rPr>
      </w:pPr>
      <w:r>
        <w:rPr>
          <w:rFonts w:hint="eastAsia" w:ascii="黑体" w:hAnsi="仿宋_GB2312" w:eastAsia="黑体" w:cs="仿宋_GB2312"/>
          <w:sz w:val="36"/>
          <w:szCs w:val="36"/>
        </w:rPr>
        <w:t>灭火器增配统计表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 xml:space="preserve">（盖章）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时间：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2019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1440"/>
        <w:gridCol w:w="1440"/>
        <w:gridCol w:w="540"/>
        <w:gridCol w:w="938"/>
        <w:gridCol w:w="1582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部 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所需型号/规格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现有数量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所需数量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场所面积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干粉ABC4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干粉ABC8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干粉ABC35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二氧化碳3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干粉ABC4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干粉ABC8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干粉ABC35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二氧化碳3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干粉ABC4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干粉ABC8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干粉ABC35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二氧化碳3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    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需增配数量合计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</w:t>
            </w: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</w:t>
            </w: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干粉ABC</w:t>
            </w: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二氧化碳</w:t>
            </w: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    它</w:t>
            </w: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/>
    <w:sectPr>
      <w:pgSz w:w="11906" w:h="16838"/>
      <w:pgMar w:top="851" w:right="1418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43E"/>
    <w:rsid w:val="00051F25"/>
    <w:rsid w:val="001744B9"/>
    <w:rsid w:val="003B3AF8"/>
    <w:rsid w:val="00484EF6"/>
    <w:rsid w:val="004B22BC"/>
    <w:rsid w:val="00723508"/>
    <w:rsid w:val="009A54A6"/>
    <w:rsid w:val="00B438E8"/>
    <w:rsid w:val="00BB184E"/>
    <w:rsid w:val="00CD443E"/>
    <w:rsid w:val="00DF45AD"/>
    <w:rsid w:val="00E62813"/>
    <w:rsid w:val="11910F6D"/>
    <w:rsid w:val="220E6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2F4550-F3A7-4ADF-BB16-FDA246D855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www.tomatoll.com</Company>
  <Pages>1</Pages>
  <Words>54</Words>
  <Characters>309</Characters>
  <Lines>2</Lines>
  <Paragraphs>1</Paragraphs>
  <TotalTime>14</TotalTime>
  <ScaleCrop>false</ScaleCrop>
  <LinksUpToDate>false</LinksUpToDate>
  <CharactersWithSpaces>362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2014-03-19T01:02:00Z</dcterms:created>
  <dc:creator>番茄花园</dc:creator>
  <cp:lastModifiedBy>S.U.N</cp:lastModifiedBy>
  <dcterms:modified xsi:type="dcterms:W3CDTF">2019-03-19T10:24:42Z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