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15" w:rsidRPr="000B6E4C" w:rsidRDefault="00FE49F3">
      <w:pPr>
        <w:jc w:val="center"/>
        <w:rPr>
          <w:rFonts w:ascii="仿宋" w:eastAsia="仿宋" w:hAnsi="仿宋"/>
          <w:b/>
          <w:sz w:val="40"/>
        </w:rPr>
      </w:pPr>
      <w:r w:rsidRPr="000B6E4C">
        <w:rPr>
          <w:rFonts w:ascii="仿宋" w:eastAsia="仿宋" w:hAnsi="仿宋" w:cs="仿宋_GB2312" w:hint="eastAsia"/>
          <w:b/>
          <w:sz w:val="40"/>
          <w:szCs w:val="32"/>
        </w:rPr>
        <w:t>动物科技学院</w:t>
      </w:r>
      <w:r w:rsidR="000B6E4C" w:rsidRPr="000B6E4C">
        <w:rPr>
          <w:rFonts w:ascii="仿宋" w:eastAsia="仿宋" w:hAnsi="仿宋" w:cs="仿宋_GB2312" w:hint="eastAsia"/>
          <w:b/>
          <w:sz w:val="40"/>
          <w:szCs w:val="32"/>
        </w:rPr>
        <w:t>推免</w:t>
      </w:r>
      <w:r w:rsidR="003D122B" w:rsidRPr="000B6E4C">
        <w:rPr>
          <w:rFonts w:ascii="仿宋" w:eastAsia="仿宋" w:hAnsi="仿宋" w:cs="仿宋_GB2312" w:hint="eastAsia"/>
          <w:b/>
          <w:sz w:val="40"/>
          <w:szCs w:val="32"/>
        </w:rPr>
        <w:t>科研</w:t>
      </w:r>
      <w:r w:rsidR="005330D6" w:rsidRPr="000B6E4C">
        <w:rPr>
          <w:rFonts w:ascii="仿宋" w:eastAsia="仿宋" w:hAnsi="仿宋" w:cs="仿宋_GB2312" w:hint="eastAsia"/>
          <w:b/>
          <w:sz w:val="40"/>
          <w:szCs w:val="32"/>
        </w:rPr>
        <w:t>潜质</w:t>
      </w:r>
      <w:r w:rsidR="000E0732" w:rsidRPr="000B6E4C">
        <w:rPr>
          <w:rFonts w:ascii="仿宋" w:eastAsia="仿宋" w:hAnsi="仿宋" w:cs="仿宋_GB2312" w:hint="eastAsia"/>
          <w:b/>
          <w:sz w:val="40"/>
          <w:szCs w:val="32"/>
        </w:rPr>
        <w:t>申报</w:t>
      </w:r>
      <w:r w:rsidR="005330D6" w:rsidRPr="000B6E4C">
        <w:rPr>
          <w:rFonts w:ascii="仿宋" w:eastAsia="仿宋" w:hAnsi="仿宋" w:cs="仿宋_GB2312" w:hint="eastAsia"/>
          <w:b/>
          <w:sz w:val="40"/>
          <w:szCs w:val="32"/>
        </w:rPr>
        <w:t>评价</w:t>
      </w:r>
      <w:r w:rsidR="008479E7" w:rsidRPr="000B6E4C">
        <w:rPr>
          <w:rFonts w:ascii="仿宋" w:eastAsia="仿宋" w:hAnsi="仿宋" w:cs="仿宋_GB2312" w:hint="eastAsia"/>
          <w:b/>
          <w:sz w:val="40"/>
          <w:szCs w:val="32"/>
        </w:rPr>
        <w:t>表</w:t>
      </w:r>
    </w:p>
    <w:p w:rsidR="00E74015" w:rsidRDefault="00E74015">
      <w:pPr>
        <w:ind w:firstLineChars="700" w:firstLine="1476"/>
        <w:rPr>
          <w:rFonts w:ascii="仿宋" w:eastAsia="仿宋" w:hAnsi="仿宋"/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1700"/>
        <w:gridCol w:w="574"/>
        <w:gridCol w:w="567"/>
        <w:gridCol w:w="967"/>
        <w:gridCol w:w="596"/>
        <w:gridCol w:w="425"/>
        <w:gridCol w:w="843"/>
        <w:gridCol w:w="854"/>
        <w:gridCol w:w="1138"/>
        <w:gridCol w:w="851"/>
      </w:tblGrid>
      <w:tr w:rsidR="000E0732" w:rsidTr="00D25DEE">
        <w:trPr>
          <w:cantSplit/>
          <w:trHeight w:val="579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</w:tcBorders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</w:tcBorders>
            <w:vAlign w:val="center"/>
          </w:tcPr>
          <w:p w:rsidR="005330D6" w:rsidRDefault="005330D6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</w:tcBorders>
            <w:vAlign w:val="center"/>
          </w:tcPr>
          <w:p w:rsidR="005330D6" w:rsidRPr="000B6E4C" w:rsidRDefault="005330D6" w:rsidP="000E0732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  <w:sz w:val="13"/>
              </w:rPr>
            </w:pPr>
          </w:p>
        </w:tc>
      </w:tr>
      <w:tr w:rsidR="00E26AF8" w:rsidTr="00D25DEE">
        <w:trPr>
          <w:trHeight w:val="360"/>
          <w:jc w:val="center"/>
        </w:trPr>
        <w:tc>
          <w:tcPr>
            <w:tcW w:w="973" w:type="dxa"/>
            <w:vMerge w:val="restart"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创新创业经历</w:t>
            </w:r>
          </w:p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是否负责人</w:t>
            </w: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结题结果</w:t>
            </w: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 w:rsidR="00E26AF8" w:rsidTr="00D25DEE">
        <w:trPr>
          <w:trHeight w:val="692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 w:rsidP="001527BC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88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  <w:bookmarkStart w:id="1" w:name="_GoBack"/>
            <w:bookmarkEnd w:id="1"/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712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学术成果</w:t>
            </w:r>
          </w:p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发表期刊或授权专利号或著作权号</w:t>
            </w: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影响因子或期刊类别</w:t>
            </w:r>
          </w:p>
        </w:tc>
        <w:tc>
          <w:tcPr>
            <w:tcW w:w="1138" w:type="dxa"/>
            <w:vAlign w:val="center"/>
          </w:tcPr>
          <w:p w:rsidR="00E26AF8" w:rsidRDefault="00E26AF8" w:rsidP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E26AF8" w:rsidTr="00D25DEE">
        <w:trPr>
          <w:trHeight w:val="634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558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94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90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学术竞赛获奖</w:t>
            </w:r>
          </w:p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</w:t>
            </w:r>
            <w:r w:rsidR="00F44CB9">
              <w:rPr>
                <w:rFonts w:hint="eastAsia"/>
                <w:b/>
                <w:bCs/>
                <w:color w:val="000000"/>
                <w:sz w:val="20"/>
                <w:szCs w:val="20"/>
              </w:rPr>
              <w:t>认定（学院填写）</w:t>
            </w: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002671" w:rsidTr="00D25DEE">
        <w:trPr>
          <w:trHeight w:val="730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828"/>
          <w:jc w:val="center"/>
        </w:trPr>
        <w:tc>
          <w:tcPr>
            <w:tcW w:w="3247" w:type="dxa"/>
            <w:gridSpan w:val="3"/>
            <w:vAlign w:val="center"/>
          </w:tcPr>
          <w:p w:rsidR="00002671" w:rsidRPr="000B6E4C" w:rsidRDefault="00002671" w:rsidP="00002671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科研能力面试评价结果</w:t>
            </w:r>
          </w:p>
        </w:tc>
        <w:tc>
          <w:tcPr>
            <w:tcW w:w="6241" w:type="dxa"/>
            <w:gridSpan w:val="8"/>
            <w:vAlign w:val="center"/>
          </w:tcPr>
          <w:p w:rsidR="00002671" w:rsidRPr="00F44CB9" w:rsidRDefault="00002671" w:rsidP="00002671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02671" w:rsidTr="00D25DEE">
        <w:trPr>
          <w:trHeight w:val="699"/>
          <w:jc w:val="center"/>
        </w:trPr>
        <w:tc>
          <w:tcPr>
            <w:tcW w:w="3247" w:type="dxa"/>
            <w:gridSpan w:val="3"/>
            <w:vAlign w:val="center"/>
          </w:tcPr>
          <w:p w:rsidR="00002671" w:rsidRPr="000B6E4C" w:rsidRDefault="00002671" w:rsidP="00002671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 w:rsidR="00002671" w:rsidRDefault="00002671" w:rsidP="00002671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479E7" w:rsidRDefault="008479E7"/>
    <w:sectPr w:rsidR="008479E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FA" w:rsidRDefault="008637FA" w:rsidP="005F18D7">
      <w:r>
        <w:separator/>
      </w:r>
    </w:p>
  </w:endnote>
  <w:endnote w:type="continuationSeparator" w:id="0">
    <w:p w:rsidR="008637FA" w:rsidRDefault="008637FA" w:rsidP="005F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FA" w:rsidRDefault="008637FA" w:rsidP="005F18D7">
      <w:r>
        <w:separator/>
      </w:r>
    </w:p>
  </w:footnote>
  <w:footnote w:type="continuationSeparator" w:id="0">
    <w:p w:rsidR="008637FA" w:rsidRDefault="008637FA" w:rsidP="005F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4C"/>
    <w:rsid w:val="00002671"/>
    <w:rsid w:val="000175E6"/>
    <w:rsid w:val="00044137"/>
    <w:rsid w:val="000B6E4C"/>
    <w:rsid w:val="000E0732"/>
    <w:rsid w:val="001527BC"/>
    <w:rsid w:val="00194FFF"/>
    <w:rsid w:val="001D1FA8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7A225B"/>
    <w:rsid w:val="007D791A"/>
    <w:rsid w:val="00805493"/>
    <w:rsid w:val="008479E7"/>
    <w:rsid w:val="008637FA"/>
    <w:rsid w:val="00871181"/>
    <w:rsid w:val="008D0C9A"/>
    <w:rsid w:val="008D747C"/>
    <w:rsid w:val="009231B2"/>
    <w:rsid w:val="00946FD5"/>
    <w:rsid w:val="0097544C"/>
    <w:rsid w:val="009D760A"/>
    <w:rsid w:val="009E05A7"/>
    <w:rsid w:val="00A10F54"/>
    <w:rsid w:val="00A25154"/>
    <w:rsid w:val="00A54681"/>
    <w:rsid w:val="00AD35B1"/>
    <w:rsid w:val="00AF4536"/>
    <w:rsid w:val="00B13A1C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95507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4CB9"/>
    <w:rsid w:val="00F560E9"/>
    <w:rsid w:val="00F5657B"/>
    <w:rsid w:val="00FE49F3"/>
    <w:rsid w:val="254066A3"/>
    <w:rsid w:val="6A7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4B6B4-BBEE-4C34-9BC8-9F572DAF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customStyle="1" w:styleId="txt1">
    <w:name w:val="txt1"/>
    <w:basedOn w:val="a0"/>
  </w:style>
  <w:style w:type="character" w:customStyle="1" w:styleId="body1">
    <w:name w:val="body1"/>
    <w:rPr>
      <w:rFonts w:hint="default"/>
      <w:sz w:val="22"/>
      <w:szCs w:val="22"/>
    </w:rPr>
  </w:style>
  <w:style w:type="character" w:customStyle="1" w:styleId="a6">
    <w:name w:val="页眉 字符"/>
    <w:link w:val="a7"/>
    <w:rPr>
      <w:kern w:val="2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9">
    <w:name w:val="Body Text Indent"/>
    <w:basedOn w:val="a"/>
    <w:pPr>
      <w:autoSpaceDE w:val="0"/>
      <w:autoSpaceDN w:val="0"/>
      <w:adjustRightInd w:val="0"/>
      <w:spacing w:line="480" w:lineRule="exact"/>
      <w:ind w:right="-51" w:firstLineChars="192" w:firstLine="538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a7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a">
    <w:name w:val="Plain Text"/>
    <w:basedOn w:val="a"/>
    <w:rPr>
      <w:rFonts w:ascii="宋体" w:hAnsi="Courier New"/>
      <w:szCs w:val="21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263</Characters>
  <Application>Microsoft Office Word</Application>
  <DocSecurity>0</DocSecurity>
  <Lines>2</Lines>
  <Paragraphs>1</Paragraphs>
  <ScaleCrop>false</ScaleCrop>
  <Company>GSCAS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中科院研究生院各学院、系</dc:title>
  <dc:subject/>
  <dc:creator>Ran</dc:creator>
  <cp:keywords/>
  <cp:lastModifiedBy>Chao Guo</cp:lastModifiedBy>
  <cp:revision>7</cp:revision>
  <dcterms:created xsi:type="dcterms:W3CDTF">2017-09-09T10:16:00Z</dcterms:created>
  <dcterms:modified xsi:type="dcterms:W3CDTF">2017-09-09T11:08:00Z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