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A0" w:rsidRPr="001A253A" w:rsidRDefault="001A253A" w:rsidP="007D08F7">
      <w:pPr>
        <w:spacing w:beforeLines="50" w:afterLines="50"/>
        <w:rPr>
          <w:rFonts w:ascii="仿宋_GB2312" w:eastAsia="仿宋_GB2312"/>
          <w:sz w:val="32"/>
          <w:szCs w:val="32"/>
        </w:rPr>
      </w:pPr>
      <w:r w:rsidRPr="001A253A">
        <w:rPr>
          <w:rFonts w:ascii="仿宋_GB2312" w:eastAsia="仿宋_GB2312" w:hint="eastAsia"/>
          <w:sz w:val="32"/>
          <w:szCs w:val="32"/>
        </w:rPr>
        <w:t>附件1</w:t>
      </w:r>
    </w:p>
    <w:p w:rsidR="008B5BA0" w:rsidRDefault="00035F29" w:rsidP="007D08F7">
      <w:pPr>
        <w:spacing w:beforeLines="50" w:afterLines="50"/>
        <w:jc w:val="center"/>
        <w:rPr>
          <w:rFonts w:ascii="方正小标宋简体" w:eastAsia="方正小标宋简体"/>
          <w:sz w:val="36"/>
          <w:szCs w:val="36"/>
        </w:rPr>
      </w:pPr>
      <w:r w:rsidRPr="008F65A5">
        <w:rPr>
          <w:rFonts w:ascii="方正小标宋简体" w:eastAsia="方正小标宋简体" w:hint="eastAsia"/>
          <w:sz w:val="36"/>
          <w:szCs w:val="36"/>
        </w:rPr>
        <w:t>西北农林科技大学</w:t>
      </w:r>
      <w:r w:rsidR="007C0D99" w:rsidRPr="008F65A5">
        <w:rPr>
          <w:rFonts w:ascii="方正小标宋简体" w:eastAsia="方正小标宋简体" w:hint="eastAsia"/>
          <w:sz w:val="36"/>
          <w:szCs w:val="36"/>
        </w:rPr>
        <w:t>黄大年式教师团队</w:t>
      </w:r>
    </w:p>
    <w:p w:rsidR="00B07AF3" w:rsidRPr="008F65A5" w:rsidRDefault="007C0D99" w:rsidP="007D08F7">
      <w:pPr>
        <w:spacing w:beforeLines="50" w:afterLines="50"/>
        <w:jc w:val="center"/>
        <w:rPr>
          <w:rFonts w:ascii="方正小标宋简体" w:eastAsia="方正小标宋简体"/>
          <w:sz w:val="36"/>
          <w:szCs w:val="36"/>
        </w:rPr>
      </w:pPr>
      <w:r w:rsidRPr="008F65A5">
        <w:rPr>
          <w:rFonts w:ascii="方正小标宋简体" w:eastAsia="方正小标宋简体" w:hint="eastAsia"/>
          <w:sz w:val="36"/>
          <w:szCs w:val="36"/>
        </w:rPr>
        <w:t>创建</w:t>
      </w:r>
      <w:r w:rsidR="00035F29" w:rsidRPr="008F65A5">
        <w:rPr>
          <w:rFonts w:ascii="方正小标宋简体" w:eastAsia="方正小标宋简体" w:hint="eastAsia"/>
          <w:sz w:val="36"/>
          <w:szCs w:val="36"/>
        </w:rPr>
        <w:t>实施方案</w:t>
      </w:r>
    </w:p>
    <w:p w:rsidR="00481460" w:rsidRPr="008F65A5" w:rsidRDefault="008F65A5" w:rsidP="008F65A5">
      <w:pPr>
        <w:rPr>
          <w:rFonts w:ascii="仿宋_GB2312" w:eastAsia="仿宋_GB2312"/>
          <w:sz w:val="32"/>
          <w:szCs w:val="32"/>
        </w:rPr>
      </w:pPr>
      <w:r>
        <w:rPr>
          <w:rFonts w:ascii="仿宋_GB2312" w:eastAsia="仿宋_GB2312" w:hint="eastAsia"/>
          <w:sz w:val="32"/>
          <w:szCs w:val="32"/>
        </w:rPr>
        <w:t xml:space="preserve">    </w:t>
      </w:r>
      <w:r w:rsidR="00481460" w:rsidRPr="008F65A5">
        <w:rPr>
          <w:rFonts w:ascii="仿宋_GB2312" w:eastAsia="仿宋_GB2312" w:hint="eastAsia"/>
          <w:sz w:val="32"/>
          <w:szCs w:val="32"/>
        </w:rPr>
        <w:t>为深入贯彻落</w:t>
      </w:r>
      <w:proofErr w:type="gramStart"/>
      <w:r w:rsidR="00481460" w:rsidRPr="008F65A5">
        <w:rPr>
          <w:rFonts w:ascii="仿宋_GB2312" w:eastAsia="仿宋_GB2312" w:hint="eastAsia"/>
          <w:sz w:val="32"/>
          <w:szCs w:val="32"/>
        </w:rPr>
        <w:t>实习近</w:t>
      </w:r>
      <w:proofErr w:type="gramEnd"/>
      <w:r w:rsidR="00481460" w:rsidRPr="008F65A5">
        <w:rPr>
          <w:rFonts w:ascii="仿宋_GB2312" w:eastAsia="仿宋_GB2312" w:hint="eastAsia"/>
          <w:sz w:val="32"/>
          <w:szCs w:val="32"/>
        </w:rPr>
        <w:t>平总书记对黄大年同志先进事迹重要指示精神，引导</w:t>
      </w:r>
      <w:r w:rsidR="00C802EE">
        <w:rPr>
          <w:rFonts w:ascii="仿宋_GB2312" w:eastAsia="仿宋_GB2312" w:hint="eastAsia"/>
          <w:sz w:val="32"/>
          <w:szCs w:val="32"/>
        </w:rPr>
        <w:t>我校</w:t>
      </w:r>
      <w:r w:rsidR="00481460" w:rsidRPr="008F65A5">
        <w:rPr>
          <w:rFonts w:ascii="仿宋_GB2312" w:eastAsia="仿宋_GB2312" w:hint="eastAsia"/>
          <w:sz w:val="32"/>
          <w:szCs w:val="32"/>
        </w:rPr>
        <w:t>广大教师持续向黄大年同志学习，按照教育部《关于开展全国高校黄大年式教师团队创建活动的通知》（教师〔2017〕7</w:t>
      </w:r>
      <w:r w:rsidR="00C802EE">
        <w:rPr>
          <w:rFonts w:ascii="仿宋_GB2312" w:eastAsia="仿宋_GB2312" w:hint="eastAsia"/>
          <w:sz w:val="32"/>
          <w:szCs w:val="32"/>
        </w:rPr>
        <w:t>号）</w:t>
      </w:r>
      <w:r w:rsidR="007E4202" w:rsidRPr="008F65A5">
        <w:rPr>
          <w:rFonts w:ascii="仿宋_GB2312" w:eastAsia="仿宋_GB2312" w:hint="eastAsia"/>
          <w:sz w:val="32"/>
          <w:szCs w:val="32"/>
        </w:rPr>
        <w:t>精神，结合学校</w:t>
      </w:r>
      <w:r w:rsidR="00481460" w:rsidRPr="008F65A5">
        <w:rPr>
          <w:rFonts w:ascii="仿宋_GB2312" w:eastAsia="仿宋_GB2312" w:hint="eastAsia"/>
          <w:sz w:val="32"/>
          <w:szCs w:val="32"/>
        </w:rPr>
        <w:t>实</w:t>
      </w:r>
      <w:r w:rsidR="007E4202" w:rsidRPr="008F65A5">
        <w:rPr>
          <w:rFonts w:ascii="仿宋_GB2312" w:eastAsia="仿宋_GB2312" w:hint="eastAsia"/>
          <w:sz w:val="32"/>
          <w:szCs w:val="32"/>
        </w:rPr>
        <w:t>际，制定</w:t>
      </w:r>
      <w:r w:rsidR="00FA34A2" w:rsidRPr="008F65A5">
        <w:rPr>
          <w:rFonts w:ascii="仿宋_GB2312" w:eastAsia="仿宋_GB2312" w:hint="eastAsia"/>
          <w:sz w:val="32"/>
          <w:szCs w:val="32"/>
        </w:rPr>
        <w:t>如下</w:t>
      </w:r>
      <w:r w:rsidR="00481460" w:rsidRPr="008F65A5">
        <w:rPr>
          <w:rFonts w:ascii="仿宋_GB2312" w:eastAsia="仿宋_GB2312" w:hint="eastAsia"/>
          <w:sz w:val="32"/>
          <w:szCs w:val="32"/>
        </w:rPr>
        <w:t>方案。</w:t>
      </w:r>
    </w:p>
    <w:p w:rsidR="00481460" w:rsidRPr="00C802EE" w:rsidRDefault="008F65A5" w:rsidP="008F65A5">
      <w:pPr>
        <w:rPr>
          <w:rFonts w:ascii="黑体" w:eastAsia="黑体" w:hAnsi="黑体"/>
          <w:sz w:val="32"/>
          <w:szCs w:val="32"/>
        </w:rPr>
      </w:pPr>
      <w:r>
        <w:rPr>
          <w:rFonts w:ascii="仿宋_GB2312" w:eastAsia="仿宋_GB2312" w:hint="eastAsia"/>
          <w:sz w:val="32"/>
          <w:szCs w:val="32"/>
        </w:rPr>
        <w:t xml:space="preserve">  </w:t>
      </w:r>
      <w:r w:rsidRPr="00C802EE">
        <w:rPr>
          <w:rFonts w:ascii="黑体" w:eastAsia="黑体" w:hAnsi="黑体" w:hint="eastAsia"/>
          <w:sz w:val="32"/>
          <w:szCs w:val="32"/>
        </w:rPr>
        <w:t xml:space="preserve">  </w:t>
      </w:r>
      <w:r w:rsidR="00481460" w:rsidRPr="00C802EE">
        <w:rPr>
          <w:rFonts w:ascii="黑体" w:eastAsia="黑体" w:hAnsi="黑体" w:hint="eastAsia"/>
          <w:sz w:val="32"/>
          <w:szCs w:val="32"/>
        </w:rPr>
        <w:t>一、</w:t>
      </w:r>
      <w:r w:rsidR="00E378CA" w:rsidRPr="00C802EE">
        <w:rPr>
          <w:rFonts w:ascii="黑体" w:eastAsia="黑体" w:hAnsi="黑体" w:hint="eastAsia"/>
          <w:sz w:val="32"/>
          <w:szCs w:val="32"/>
        </w:rPr>
        <w:t>创建</w:t>
      </w:r>
      <w:r w:rsidR="00481460" w:rsidRPr="00C802EE">
        <w:rPr>
          <w:rFonts w:ascii="黑体" w:eastAsia="黑体" w:hAnsi="黑体" w:hint="eastAsia"/>
          <w:sz w:val="32"/>
          <w:szCs w:val="32"/>
        </w:rPr>
        <w:t>目标</w:t>
      </w:r>
    </w:p>
    <w:p w:rsidR="00F169E1" w:rsidRPr="008F65A5" w:rsidRDefault="00481460" w:rsidP="00EA5BE3">
      <w:pPr>
        <w:ind w:firstLine="645"/>
        <w:rPr>
          <w:rFonts w:ascii="仿宋_GB2312" w:eastAsia="仿宋_GB2312"/>
          <w:sz w:val="32"/>
          <w:szCs w:val="32"/>
        </w:rPr>
      </w:pPr>
      <w:r w:rsidRPr="008F65A5">
        <w:rPr>
          <w:rFonts w:ascii="仿宋_GB2312" w:eastAsia="仿宋_GB2312" w:hint="eastAsia"/>
          <w:sz w:val="32"/>
          <w:szCs w:val="32"/>
        </w:rPr>
        <w:t>通过</w:t>
      </w:r>
      <w:r w:rsidR="00C802EE">
        <w:rPr>
          <w:rFonts w:ascii="仿宋_GB2312" w:eastAsia="仿宋_GB2312" w:hint="eastAsia"/>
          <w:sz w:val="32"/>
          <w:szCs w:val="32"/>
        </w:rPr>
        <w:t>创建黄大年式教师团队，组织引导广大教师以黄大年同志为榜样，</w:t>
      </w:r>
      <w:r w:rsidRPr="008F65A5">
        <w:rPr>
          <w:rFonts w:ascii="仿宋_GB2312" w:eastAsia="仿宋_GB2312" w:hint="eastAsia"/>
          <w:sz w:val="32"/>
          <w:szCs w:val="32"/>
        </w:rPr>
        <w:t>心有大我、至诚报国</w:t>
      </w:r>
      <w:r w:rsidR="00C802EE">
        <w:rPr>
          <w:rFonts w:ascii="仿宋_GB2312" w:eastAsia="仿宋_GB2312" w:hint="eastAsia"/>
          <w:sz w:val="32"/>
          <w:szCs w:val="32"/>
        </w:rPr>
        <w:t>，</w:t>
      </w:r>
      <w:r w:rsidR="00EA5BE3">
        <w:rPr>
          <w:rFonts w:ascii="仿宋_GB2312" w:eastAsia="仿宋_GB2312" w:hint="eastAsia"/>
          <w:sz w:val="32"/>
          <w:szCs w:val="32"/>
        </w:rPr>
        <w:t>立德树人、教书育人，敢为人先、开拓创新，知行统一、甘于奉献</w:t>
      </w:r>
      <w:r w:rsidRPr="008F65A5">
        <w:rPr>
          <w:rFonts w:ascii="仿宋_GB2312" w:eastAsia="仿宋_GB2312" w:hint="eastAsia"/>
          <w:sz w:val="32"/>
          <w:szCs w:val="32"/>
        </w:rPr>
        <w:t>，把爱国之情、报国之志融入祖国改革发展的伟大事业之中、融入人民创造历史的伟大奋斗之中，</w:t>
      </w:r>
      <w:r w:rsidR="00EA5BE3">
        <w:rPr>
          <w:rFonts w:ascii="仿宋_GB2312" w:eastAsia="仿宋_GB2312" w:hint="eastAsia"/>
          <w:sz w:val="32"/>
          <w:szCs w:val="32"/>
        </w:rPr>
        <w:t>从自我做起，做本职</w:t>
      </w:r>
      <w:r w:rsidR="00C802EE">
        <w:rPr>
          <w:rFonts w:ascii="仿宋_GB2312" w:eastAsia="仿宋_GB2312" w:hint="eastAsia"/>
          <w:sz w:val="32"/>
          <w:szCs w:val="32"/>
        </w:rPr>
        <w:t>岗位做起，</w:t>
      </w:r>
      <w:r w:rsidRPr="008F65A5">
        <w:rPr>
          <w:rFonts w:ascii="仿宋_GB2312" w:eastAsia="仿宋_GB2312" w:hint="eastAsia"/>
          <w:sz w:val="32"/>
          <w:szCs w:val="32"/>
        </w:rPr>
        <w:t>为</w:t>
      </w:r>
      <w:r w:rsidR="00DE621E">
        <w:rPr>
          <w:rFonts w:ascii="仿宋_GB2312" w:eastAsia="仿宋_GB2312" w:hint="eastAsia"/>
          <w:sz w:val="32"/>
          <w:szCs w:val="32"/>
        </w:rPr>
        <w:t>加快推进</w:t>
      </w:r>
      <w:r w:rsidR="00CE6615" w:rsidRPr="008F65A5">
        <w:rPr>
          <w:rFonts w:ascii="仿宋_GB2312" w:eastAsia="仿宋_GB2312" w:hint="eastAsia"/>
          <w:sz w:val="32"/>
          <w:szCs w:val="32"/>
        </w:rPr>
        <w:t>世界一流的</w:t>
      </w:r>
      <w:r w:rsidR="00C70CE3" w:rsidRPr="008F65A5">
        <w:rPr>
          <w:rFonts w:ascii="仿宋_GB2312" w:eastAsia="仿宋_GB2312" w:hint="eastAsia"/>
          <w:sz w:val="32"/>
          <w:szCs w:val="32"/>
        </w:rPr>
        <w:t>农业大学</w:t>
      </w:r>
      <w:r w:rsidR="00DE621E">
        <w:rPr>
          <w:rFonts w:ascii="仿宋_GB2312" w:eastAsia="仿宋_GB2312" w:hint="eastAsia"/>
          <w:sz w:val="32"/>
          <w:szCs w:val="32"/>
        </w:rPr>
        <w:t>建设</w:t>
      </w:r>
      <w:r w:rsidRPr="008F65A5">
        <w:rPr>
          <w:rFonts w:ascii="仿宋_GB2312" w:eastAsia="仿宋_GB2312" w:hint="eastAsia"/>
          <w:sz w:val="32"/>
          <w:szCs w:val="32"/>
        </w:rPr>
        <w:t>贡献智慧和力量。</w:t>
      </w:r>
    </w:p>
    <w:p w:rsidR="00481460" w:rsidRPr="00DE621E" w:rsidRDefault="008F65A5" w:rsidP="008F65A5">
      <w:pPr>
        <w:rPr>
          <w:rFonts w:ascii="黑体" w:eastAsia="黑体" w:hAnsi="黑体"/>
          <w:b/>
          <w:sz w:val="32"/>
          <w:szCs w:val="32"/>
        </w:rPr>
      </w:pPr>
      <w:r>
        <w:rPr>
          <w:rFonts w:ascii="仿宋_GB2312" w:eastAsia="仿宋_GB2312" w:hint="eastAsia"/>
          <w:sz w:val="32"/>
          <w:szCs w:val="32"/>
        </w:rPr>
        <w:t xml:space="preserve">  </w:t>
      </w:r>
      <w:r w:rsidRPr="00DE621E">
        <w:rPr>
          <w:rFonts w:ascii="黑体" w:eastAsia="黑体" w:hAnsi="黑体" w:hint="eastAsia"/>
          <w:b/>
          <w:sz w:val="32"/>
          <w:szCs w:val="32"/>
        </w:rPr>
        <w:t xml:space="preserve">  </w:t>
      </w:r>
      <w:r w:rsidR="00E378CA" w:rsidRPr="00DE621E">
        <w:rPr>
          <w:rFonts w:ascii="黑体" w:eastAsia="黑体" w:hAnsi="黑体" w:hint="eastAsia"/>
          <w:b/>
          <w:sz w:val="32"/>
          <w:szCs w:val="32"/>
        </w:rPr>
        <w:t>二、创建</w:t>
      </w:r>
      <w:r w:rsidR="00481460" w:rsidRPr="00DE621E">
        <w:rPr>
          <w:rFonts w:ascii="黑体" w:eastAsia="黑体" w:hAnsi="黑体" w:hint="eastAsia"/>
          <w:b/>
          <w:sz w:val="32"/>
          <w:szCs w:val="32"/>
        </w:rPr>
        <w:t>措施</w:t>
      </w:r>
    </w:p>
    <w:p w:rsidR="00481460" w:rsidRPr="00C802EE" w:rsidRDefault="008F65A5" w:rsidP="008F65A5">
      <w:pPr>
        <w:rPr>
          <w:rFonts w:ascii="仿宋_GB2312" w:eastAsia="仿宋_GB2312"/>
          <w:b/>
          <w:sz w:val="32"/>
          <w:szCs w:val="32"/>
        </w:rPr>
      </w:pPr>
      <w:r w:rsidRPr="00C802EE">
        <w:rPr>
          <w:rFonts w:ascii="仿宋_GB2312" w:eastAsia="仿宋_GB2312" w:hint="eastAsia"/>
          <w:b/>
          <w:sz w:val="32"/>
          <w:szCs w:val="32"/>
        </w:rPr>
        <w:t xml:space="preserve">    </w:t>
      </w:r>
      <w:r w:rsidR="00481460" w:rsidRPr="00C802EE">
        <w:rPr>
          <w:rFonts w:ascii="仿宋_GB2312" w:eastAsia="仿宋_GB2312" w:hint="eastAsia"/>
          <w:b/>
          <w:sz w:val="32"/>
          <w:szCs w:val="32"/>
        </w:rPr>
        <w:t>（一）宣传动员</w:t>
      </w:r>
    </w:p>
    <w:p w:rsidR="00F169E1" w:rsidRPr="008F65A5" w:rsidRDefault="008F65A5" w:rsidP="008F65A5">
      <w:pPr>
        <w:rPr>
          <w:rFonts w:ascii="仿宋_GB2312" w:eastAsia="仿宋_GB2312"/>
          <w:sz w:val="32"/>
          <w:szCs w:val="32"/>
        </w:rPr>
      </w:pPr>
      <w:r>
        <w:rPr>
          <w:rFonts w:ascii="仿宋_GB2312" w:eastAsia="仿宋_GB2312" w:hint="eastAsia"/>
          <w:sz w:val="32"/>
          <w:szCs w:val="32"/>
        </w:rPr>
        <w:t xml:space="preserve">    </w:t>
      </w:r>
      <w:r w:rsidR="00C802EE">
        <w:rPr>
          <w:rFonts w:ascii="仿宋_GB2312" w:eastAsia="仿宋_GB2312" w:hint="eastAsia"/>
          <w:sz w:val="32"/>
          <w:szCs w:val="32"/>
        </w:rPr>
        <w:t>组织</w:t>
      </w:r>
      <w:r w:rsidR="00481460" w:rsidRPr="008F65A5">
        <w:rPr>
          <w:rFonts w:ascii="仿宋_GB2312" w:eastAsia="仿宋_GB2312" w:hint="eastAsia"/>
          <w:sz w:val="32"/>
          <w:szCs w:val="32"/>
        </w:rPr>
        <w:t>教师深入学</w:t>
      </w:r>
      <w:proofErr w:type="gramStart"/>
      <w:r w:rsidR="00481460" w:rsidRPr="008F65A5">
        <w:rPr>
          <w:rFonts w:ascii="仿宋_GB2312" w:eastAsia="仿宋_GB2312" w:hint="eastAsia"/>
          <w:sz w:val="32"/>
          <w:szCs w:val="32"/>
        </w:rPr>
        <w:t>习习近</w:t>
      </w:r>
      <w:proofErr w:type="gramEnd"/>
      <w:r w:rsidR="00481460" w:rsidRPr="008F65A5">
        <w:rPr>
          <w:rFonts w:ascii="仿宋_GB2312" w:eastAsia="仿宋_GB2312" w:hint="eastAsia"/>
          <w:sz w:val="32"/>
          <w:szCs w:val="32"/>
        </w:rPr>
        <w:t>平总书记对黄大年同志先进事迹重要指示精神，深入挖掘黄大年同志丰富精神内涵和精神实质，在全校范围内形成弘扬主旋律，</w:t>
      </w:r>
      <w:proofErr w:type="gramStart"/>
      <w:r w:rsidR="00481460" w:rsidRPr="008F65A5">
        <w:rPr>
          <w:rFonts w:ascii="仿宋_GB2312" w:eastAsia="仿宋_GB2312" w:hint="eastAsia"/>
          <w:sz w:val="32"/>
          <w:szCs w:val="32"/>
        </w:rPr>
        <w:t>传播正</w:t>
      </w:r>
      <w:proofErr w:type="gramEnd"/>
      <w:r w:rsidR="00481460" w:rsidRPr="008F65A5">
        <w:rPr>
          <w:rFonts w:ascii="仿宋_GB2312" w:eastAsia="仿宋_GB2312" w:hint="eastAsia"/>
          <w:sz w:val="32"/>
          <w:szCs w:val="32"/>
        </w:rPr>
        <w:t>能量，</w:t>
      </w:r>
      <w:r w:rsidR="00C802EE">
        <w:rPr>
          <w:rFonts w:ascii="仿宋_GB2312" w:eastAsia="仿宋_GB2312" w:hint="eastAsia"/>
          <w:sz w:val="32"/>
          <w:szCs w:val="32"/>
        </w:rPr>
        <w:t>营造优秀人才脱颖而出</w:t>
      </w:r>
      <w:r w:rsidR="00EA5BE3">
        <w:rPr>
          <w:rFonts w:ascii="仿宋_GB2312" w:eastAsia="仿宋_GB2312" w:hint="eastAsia"/>
          <w:sz w:val="32"/>
          <w:szCs w:val="32"/>
        </w:rPr>
        <w:t>、教师人人尽展其才、“四有”好老师不断</w:t>
      </w:r>
      <w:r w:rsidR="00EA5BE3">
        <w:rPr>
          <w:rFonts w:ascii="仿宋_GB2312" w:eastAsia="仿宋_GB2312" w:hint="eastAsia"/>
          <w:sz w:val="32"/>
          <w:szCs w:val="32"/>
        </w:rPr>
        <w:lastRenderedPageBreak/>
        <w:t>涌现的良好氛围</w:t>
      </w:r>
      <w:r w:rsidR="00481460" w:rsidRPr="008F65A5">
        <w:rPr>
          <w:rFonts w:ascii="仿宋_GB2312" w:eastAsia="仿宋_GB2312" w:hint="eastAsia"/>
          <w:sz w:val="32"/>
          <w:szCs w:val="32"/>
        </w:rPr>
        <w:t>。</w:t>
      </w:r>
    </w:p>
    <w:p w:rsidR="00481460" w:rsidRPr="00C802EE" w:rsidRDefault="008F65A5" w:rsidP="008F65A5">
      <w:pPr>
        <w:rPr>
          <w:rFonts w:ascii="仿宋_GB2312" w:eastAsia="仿宋_GB2312"/>
          <w:b/>
          <w:sz w:val="32"/>
          <w:szCs w:val="32"/>
        </w:rPr>
      </w:pPr>
      <w:r>
        <w:rPr>
          <w:rFonts w:ascii="仿宋_GB2312" w:eastAsia="仿宋_GB2312" w:hint="eastAsia"/>
          <w:sz w:val="32"/>
          <w:szCs w:val="32"/>
        </w:rPr>
        <w:t xml:space="preserve"> </w:t>
      </w:r>
      <w:r w:rsidRPr="00C802EE">
        <w:rPr>
          <w:rFonts w:ascii="仿宋_GB2312" w:eastAsia="仿宋_GB2312" w:hint="eastAsia"/>
          <w:b/>
          <w:sz w:val="32"/>
          <w:szCs w:val="32"/>
        </w:rPr>
        <w:t xml:space="preserve">   </w:t>
      </w:r>
      <w:r w:rsidR="00481460" w:rsidRPr="00C802EE">
        <w:rPr>
          <w:rFonts w:ascii="仿宋_GB2312" w:eastAsia="仿宋_GB2312" w:hint="eastAsia"/>
          <w:b/>
          <w:sz w:val="32"/>
          <w:szCs w:val="32"/>
        </w:rPr>
        <w:t>（二）创建活动及内容</w:t>
      </w:r>
    </w:p>
    <w:p w:rsidR="008F65A5" w:rsidRPr="00561B30" w:rsidRDefault="00C931EC" w:rsidP="00561B30">
      <w:pPr>
        <w:ind w:firstLine="645"/>
        <w:rPr>
          <w:rFonts w:ascii="仿宋_GB2312" w:eastAsia="仿宋_GB2312"/>
          <w:b/>
          <w:sz w:val="32"/>
          <w:szCs w:val="32"/>
        </w:rPr>
      </w:pPr>
      <w:r w:rsidRPr="00C802EE">
        <w:rPr>
          <w:rFonts w:ascii="仿宋_GB2312" w:eastAsia="仿宋_GB2312" w:hint="eastAsia"/>
          <w:b/>
          <w:sz w:val="32"/>
          <w:szCs w:val="32"/>
        </w:rPr>
        <w:t>1.</w:t>
      </w:r>
      <w:r w:rsidR="00F169E1" w:rsidRPr="00C802EE">
        <w:rPr>
          <w:rFonts w:ascii="仿宋_GB2312" w:eastAsia="仿宋_GB2312" w:hint="eastAsia"/>
          <w:b/>
          <w:sz w:val="32"/>
          <w:szCs w:val="32"/>
        </w:rPr>
        <w:t>师德师风。</w:t>
      </w:r>
      <w:r w:rsidR="00F169E1" w:rsidRPr="008F65A5">
        <w:rPr>
          <w:rFonts w:ascii="仿宋_GB2312" w:eastAsia="仿宋_GB2312" w:hint="eastAsia"/>
          <w:sz w:val="32"/>
          <w:szCs w:val="32"/>
        </w:rPr>
        <w:t>组织教师学习</w:t>
      </w:r>
      <w:r w:rsidR="003D0E5B" w:rsidRPr="008F65A5">
        <w:rPr>
          <w:rFonts w:ascii="仿宋_GB2312" w:eastAsia="仿宋_GB2312" w:hint="eastAsia"/>
          <w:sz w:val="32"/>
          <w:szCs w:val="32"/>
        </w:rPr>
        <w:t>《高等学校教师职业道德规范</w:t>
      </w:r>
      <w:r w:rsidR="00EA5BE3">
        <w:rPr>
          <w:rFonts w:ascii="仿宋_GB2312" w:eastAsia="仿宋_GB2312" w:hint="eastAsia"/>
          <w:sz w:val="32"/>
          <w:szCs w:val="32"/>
        </w:rPr>
        <w:t>》</w:t>
      </w:r>
      <w:r w:rsidR="003D0E5B" w:rsidRPr="008F65A5">
        <w:rPr>
          <w:rFonts w:ascii="仿宋_GB2312" w:eastAsia="仿宋_GB2312" w:hint="eastAsia"/>
          <w:sz w:val="32"/>
          <w:szCs w:val="32"/>
        </w:rPr>
        <w:t>《关于进一步规范高校科研行为的意见》《高等学校预防与处理学术不端行为办法》</w:t>
      </w:r>
      <w:r w:rsidR="00EA5BE3">
        <w:rPr>
          <w:rFonts w:ascii="仿宋_GB2312" w:eastAsia="仿宋_GB2312" w:hint="eastAsia"/>
          <w:sz w:val="32"/>
          <w:szCs w:val="32"/>
        </w:rPr>
        <w:t>《科技工作者道德行为自律规范》</w:t>
      </w:r>
      <w:r w:rsidR="00C802EE">
        <w:rPr>
          <w:rFonts w:ascii="仿宋_GB2312" w:eastAsia="仿宋_GB2312" w:hint="eastAsia"/>
          <w:sz w:val="32"/>
          <w:szCs w:val="32"/>
        </w:rPr>
        <w:t>等</w:t>
      </w:r>
      <w:r w:rsidR="003D0E5B" w:rsidRPr="008F65A5">
        <w:rPr>
          <w:rFonts w:ascii="仿宋_GB2312" w:eastAsia="仿宋_GB2312" w:hint="eastAsia"/>
          <w:sz w:val="32"/>
          <w:szCs w:val="32"/>
        </w:rPr>
        <w:t>。</w:t>
      </w:r>
      <w:r w:rsidR="00481460" w:rsidRPr="008F65A5">
        <w:rPr>
          <w:rFonts w:ascii="仿宋_GB2312" w:eastAsia="仿宋_GB2312" w:hint="eastAsia"/>
          <w:sz w:val="32"/>
          <w:szCs w:val="32"/>
        </w:rPr>
        <w:t>强化教师日常管理，引导教师坚持教书和育人相统一、言传和身教相统一、潜心问道和关注社会相统一、学术自由和学术规范相统一；坚持以德立身、以德立学、以德施教，切实</w:t>
      </w:r>
      <w:proofErr w:type="gramStart"/>
      <w:r w:rsidR="00481460" w:rsidRPr="008F65A5">
        <w:rPr>
          <w:rFonts w:ascii="仿宋_GB2312" w:eastAsia="仿宋_GB2312" w:hint="eastAsia"/>
          <w:sz w:val="32"/>
          <w:szCs w:val="32"/>
        </w:rPr>
        <w:t>践行</w:t>
      </w:r>
      <w:proofErr w:type="gramEnd"/>
      <w:r w:rsidR="00481460" w:rsidRPr="008F65A5">
        <w:rPr>
          <w:rFonts w:ascii="仿宋_GB2312" w:eastAsia="仿宋_GB2312" w:hint="eastAsia"/>
          <w:sz w:val="32"/>
          <w:szCs w:val="32"/>
        </w:rPr>
        <w:t>社会主义核心价值观，品德高尚，淡泊名利，为人师表，把职业道德规范转化为教师的自觉行动。</w:t>
      </w:r>
    </w:p>
    <w:p w:rsidR="00543F36" w:rsidRPr="00561B30" w:rsidRDefault="00C931EC" w:rsidP="00561B30">
      <w:pPr>
        <w:ind w:firstLine="645"/>
        <w:rPr>
          <w:rFonts w:ascii="仿宋_GB2312" w:eastAsia="仿宋_GB2312"/>
          <w:b/>
          <w:sz w:val="32"/>
          <w:szCs w:val="32"/>
        </w:rPr>
      </w:pPr>
      <w:r w:rsidRPr="00C802EE">
        <w:rPr>
          <w:rFonts w:ascii="仿宋_GB2312" w:eastAsia="仿宋_GB2312" w:hint="eastAsia"/>
          <w:b/>
          <w:sz w:val="32"/>
          <w:szCs w:val="32"/>
        </w:rPr>
        <w:t>2.</w:t>
      </w:r>
      <w:r w:rsidR="00481460" w:rsidRPr="00C802EE">
        <w:rPr>
          <w:rFonts w:ascii="仿宋_GB2312" w:eastAsia="仿宋_GB2312" w:hint="eastAsia"/>
          <w:b/>
          <w:sz w:val="32"/>
          <w:szCs w:val="32"/>
        </w:rPr>
        <w:t>教育教学。</w:t>
      </w:r>
      <w:r w:rsidR="00543F36">
        <w:rPr>
          <w:rFonts w:ascii="仿宋_GB2312" w:eastAsia="仿宋_GB2312" w:hint="eastAsia"/>
          <w:sz w:val="32"/>
          <w:szCs w:val="32"/>
        </w:rPr>
        <w:t>继续开展</w:t>
      </w:r>
      <w:r w:rsidR="00543F36" w:rsidRPr="008F65A5">
        <w:rPr>
          <w:rFonts w:ascii="仿宋_GB2312" w:eastAsia="仿宋_GB2312" w:hint="eastAsia"/>
          <w:sz w:val="32"/>
          <w:szCs w:val="32"/>
        </w:rPr>
        <w:t>青年教师“讲课比赛”活动，</w:t>
      </w:r>
      <w:r w:rsidR="00543F36">
        <w:rPr>
          <w:rFonts w:ascii="仿宋_GB2312" w:eastAsia="仿宋_GB2312" w:hint="eastAsia"/>
          <w:sz w:val="32"/>
          <w:szCs w:val="32"/>
        </w:rPr>
        <w:t>深入推进</w:t>
      </w:r>
      <w:r w:rsidR="00543F36">
        <w:rPr>
          <w:rFonts w:ascii="仿宋_GB2312" w:eastAsia="仿宋_GB2312" w:hint="eastAsia"/>
          <w:color w:val="000000"/>
          <w:sz w:val="32"/>
          <w:szCs w:val="32"/>
        </w:rPr>
        <w:t>教师提升培训计划</w:t>
      </w:r>
      <w:r w:rsidR="00543F36">
        <w:rPr>
          <w:rFonts w:ascii="仿宋_GB2312" w:eastAsia="仿宋_GB2312" w:hint="eastAsia"/>
          <w:sz w:val="32"/>
          <w:szCs w:val="32"/>
        </w:rPr>
        <w:t>，</w:t>
      </w:r>
      <w:r w:rsidR="00543F36" w:rsidRPr="008F65A5">
        <w:rPr>
          <w:rFonts w:ascii="仿宋_GB2312" w:eastAsia="仿宋_GB2312" w:hint="eastAsia"/>
          <w:sz w:val="32"/>
          <w:szCs w:val="32"/>
        </w:rPr>
        <w:t>加大师资培训投入力度，积极推荐教师参加各级各类</w:t>
      </w:r>
      <w:r w:rsidR="00543F36">
        <w:rPr>
          <w:rFonts w:ascii="仿宋_GB2312" w:eastAsia="仿宋_GB2312" w:hint="eastAsia"/>
          <w:sz w:val="32"/>
          <w:szCs w:val="32"/>
        </w:rPr>
        <w:t>培训，</w:t>
      </w:r>
      <w:r w:rsidR="00EA5BE3" w:rsidRPr="008F65A5">
        <w:rPr>
          <w:rFonts w:ascii="仿宋_GB2312" w:eastAsia="仿宋_GB2312" w:hint="eastAsia"/>
          <w:sz w:val="32"/>
          <w:szCs w:val="32"/>
        </w:rPr>
        <w:t>引导和推动教师重</w:t>
      </w:r>
      <w:r w:rsidR="003669EB">
        <w:rPr>
          <w:rFonts w:ascii="仿宋_GB2312" w:eastAsia="仿宋_GB2312" w:hint="eastAsia"/>
          <w:sz w:val="32"/>
          <w:szCs w:val="32"/>
        </w:rPr>
        <w:t>视教学工作，不断在教育理念和</w:t>
      </w:r>
      <w:r w:rsidR="00EA5BE3">
        <w:rPr>
          <w:rFonts w:ascii="仿宋_GB2312" w:eastAsia="仿宋_GB2312" w:hint="eastAsia"/>
          <w:sz w:val="32"/>
          <w:szCs w:val="32"/>
        </w:rPr>
        <w:t>方法等方面取得创新成果，并</w:t>
      </w:r>
      <w:r w:rsidR="00EA5BE3" w:rsidRPr="008F65A5">
        <w:rPr>
          <w:rFonts w:ascii="仿宋_GB2312" w:eastAsia="仿宋_GB2312" w:hint="eastAsia"/>
          <w:sz w:val="32"/>
          <w:szCs w:val="32"/>
        </w:rPr>
        <w:t>广泛应用于教学过程，</w:t>
      </w:r>
      <w:r w:rsidR="00DE621E">
        <w:rPr>
          <w:rFonts w:ascii="仿宋_GB2312" w:eastAsia="仿宋_GB2312" w:hint="eastAsia"/>
          <w:sz w:val="32"/>
          <w:szCs w:val="32"/>
        </w:rPr>
        <w:t>把立德树人贯穿教育教学全过程，实现全员、全过程</w:t>
      </w:r>
      <w:r w:rsidR="00543F36">
        <w:rPr>
          <w:rFonts w:ascii="仿宋_GB2312" w:eastAsia="仿宋_GB2312" w:hint="eastAsia"/>
          <w:sz w:val="32"/>
          <w:szCs w:val="32"/>
        </w:rPr>
        <w:t>、全方位育人，</w:t>
      </w:r>
      <w:r w:rsidR="00EA5BE3" w:rsidRPr="008F65A5">
        <w:rPr>
          <w:rFonts w:ascii="仿宋_GB2312" w:eastAsia="仿宋_GB2312" w:hint="eastAsia"/>
          <w:sz w:val="32"/>
          <w:szCs w:val="32"/>
        </w:rPr>
        <w:t>不断提高人才培养质量。</w:t>
      </w:r>
    </w:p>
    <w:p w:rsidR="00835003" w:rsidRPr="008F65A5" w:rsidRDefault="008F65A5" w:rsidP="008F65A5">
      <w:pPr>
        <w:rPr>
          <w:rFonts w:ascii="仿宋_GB2312" w:eastAsia="仿宋_GB2312"/>
          <w:sz w:val="32"/>
          <w:szCs w:val="32"/>
        </w:rPr>
      </w:pPr>
      <w:r>
        <w:rPr>
          <w:rFonts w:ascii="仿宋_GB2312" w:eastAsia="仿宋_GB2312" w:hint="eastAsia"/>
          <w:sz w:val="32"/>
          <w:szCs w:val="32"/>
        </w:rPr>
        <w:t xml:space="preserve">   </w:t>
      </w:r>
      <w:r w:rsidRPr="00C802EE">
        <w:rPr>
          <w:rFonts w:ascii="仿宋_GB2312" w:eastAsia="仿宋_GB2312" w:hint="eastAsia"/>
          <w:b/>
          <w:sz w:val="32"/>
          <w:szCs w:val="32"/>
        </w:rPr>
        <w:t xml:space="preserve"> </w:t>
      </w:r>
      <w:r w:rsidR="00C931EC" w:rsidRPr="00C802EE">
        <w:rPr>
          <w:rFonts w:ascii="仿宋_GB2312" w:eastAsia="仿宋_GB2312" w:hint="eastAsia"/>
          <w:b/>
          <w:sz w:val="32"/>
          <w:szCs w:val="32"/>
        </w:rPr>
        <w:t>3.</w:t>
      </w:r>
      <w:r w:rsidR="00481460" w:rsidRPr="00C802EE">
        <w:rPr>
          <w:rFonts w:ascii="仿宋_GB2312" w:eastAsia="仿宋_GB2312" w:hint="eastAsia"/>
          <w:b/>
          <w:sz w:val="32"/>
          <w:szCs w:val="32"/>
        </w:rPr>
        <w:t>科研创新。</w:t>
      </w:r>
      <w:r w:rsidR="00835003" w:rsidRPr="008F65A5">
        <w:rPr>
          <w:rFonts w:ascii="仿宋_GB2312" w:eastAsia="仿宋_GB2312" w:hint="eastAsia"/>
          <w:sz w:val="32"/>
          <w:szCs w:val="32"/>
        </w:rPr>
        <w:t>在</w:t>
      </w:r>
      <w:r w:rsidR="00543F36">
        <w:rPr>
          <w:rFonts w:ascii="仿宋_GB2312" w:eastAsia="仿宋_GB2312" w:hint="eastAsia"/>
          <w:sz w:val="32"/>
          <w:szCs w:val="32"/>
        </w:rPr>
        <w:t>学校</w:t>
      </w:r>
      <w:r w:rsidR="00DB6B8E">
        <w:rPr>
          <w:rFonts w:ascii="仿宋_GB2312" w:eastAsia="仿宋_GB2312" w:hint="eastAsia"/>
          <w:sz w:val="32"/>
          <w:szCs w:val="32"/>
        </w:rPr>
        <w:t>“双一流”建设中</w:t>
      </w:r>
      <w:r w:rsidR="00543F36">
        <w:rPr>
          <w:rFonts w:ascii="仿宋_GB2312" w:eastAsia="仿宋_GB2312" w:hint="eastAsia"/>
          <w:sz w:val="32"/>
          <w:szCs w:val="32"/>
        </w:rPr>
        <w:t>，</w:t>
      </w:r>
      <w:r w:rsidR="00DB6B8E">
        <w:rPr>
          <w:rFonts w:ascii="仿宋_GB2312" w:eastAsia="仿宋_GB2312" w:hint="eastAsia"/>
          <w:sz w:val="32"/>
          <w:szCs w:val="32"/>
        </w:rPr>
        <w:t>把建设一流学科专业、打造一流领军团队与创建“</w:t>
      </w:r>
      <w:r w:rsidR="00543F36">
        <w:rPr>
          <w:rFonts w:ascii="仿宋_GB2312" w:eastAsia="仿宋_GB2312" w:hint="eastAsia"/>
          <w:sz w:val="32"/>
          <w:szCs w:val="32"/>
        </w:rPr>
        <w:t>全国高校</w:t>
      </w:r>
      <w:r w:rsidR="00835003" w:rsidRPr="008F65A5">
        <w:rPr>
          <w:rFonts w:ascii="仿宋_GB2312" w:eastAsia="仿宋_GB2312" w:hint="eastAsia"/>
          <w:sz w:val="32"/>
          <w:szCs w:val="32"/>
        </w:rPr>
        <w:t>黄大年式教师团队”密切联系起来，从特色优势入手，从内涵建设入手，加大中青年学术带头人、优秀青年骨干教师和科技创新团队的引进与培养,重点打造具有国家使命、社会责任、创新精神和实践能力的拔尖创新人才。继续</w:t>
      </w:r>
      <w:r w:rsidR="00481460" w:rsidRPr="008F65A5">
        <w:rPr>
          <w:rFonts w:ascii="仿宋_GB2312" w:eastAsia="仿宋_GB2312" w:hint="eastAsia"/>
          <w:sz w:val="32"/>
          <w:szCs w:val="32"/>
        </w:rPr>
        <w:t>加</w:t>
      </w:r>
      <w:r w:rsidR="00835003" w:rsidRPr="008F65A5">
        <w:rPr>
          <w:rFonts w:ascii="仿宋_GB2312" w:eastAsia="仿宋_GB2312" w:hint="eastAsia"/>
          <w:sz w:val="32"/>
          <w:szCs w:val="32"/>
        </w:rPr>
        <w:t>大对科研工作的经费</w:t>
      </w:r>
      <w:r w:rsidR="00835003" w:rsidRPr="008F65A5">
        <w:rPr>
          <w:rFonts w:ascii="仿宋_GB2312" w:eastAsia="仿宋_GB2312" w:hint="eastAsia"/>
          <w:sz w:val="32"/>
          <w:szCs w:val="32"/>
        </w:rPr>
        <w:lastRenderedPageBreak/>
        <w:t>投入，完善奖励制度，增强教师</w:t>
      </w:r>
      <w:r w:rsidR="00DB6B8E">
        <w:rPr>
          <w:rFonts w:ascii="仿宋_GB2312" w:eastAsia="仿宋_GB2312" w:hint="eastAsia"/>
          <w:sz w:val="32"/>
          <w:szCs w:val="32"/>
        </w:rPr>
        <w:t>科学研究的积极性，提升</w:t>
      </w:r>
      <w:r w:rsidR="00481460" w:rsidRPr="008F65A5">
        <w:rPr>
          <w:rFonts w:ascii="仿宋_GB2312" w:eastAsia="仿宋_GB2312" w:hint="eastAsia"/>
          <w:sz w:val="32"/>
          <w:szCs w:val="32"/>
        </w:rPr>
        <w:t>科研水平。</w:t>
      </w:r>
    </w:p>
    <w:p w:rsidR="00C931EC" w:rsidRPr="008F65A5" w:rsidRDefault="00C931EC" w:rsidP="005F1EA8">
      <w:pPr>
        <w:ind w:firstLine="660"/>
        <w:rPr>
          <w:rFonts w:ascii="仿宋_GB2312" w:eastAsia="仿宋_GB2312"/>
          <w:sz w:val="32"/>
          <w:szCs w:val="32"/>
        </w:rPr>
      </w:pPr>
      <w:r w:rsidRPr="00DB6B8E">
        <w:rPr>
          <w:rFonts w:ascii="仿宋_GB2312" w:eastAsia="仿宋_GB2312" w:hint="eastAsia"/>
          <w:b/>
          <w:sz w:val="32"/>
          <w:szCs w:val="32"/>
        </w:rPr>
        <w:t>4.</w:t>
      </w:r>
      <w:r w:rsidR="00835003" w:rsidRPr="00DB6B8E">
        <w:rPr>
          <w:rFonts w:ascii="仿宋_GB2312" w:eastAsia="仿宋_GB2312" w:hint="eastAsia"/>
          <w:b/>
          <w:sz w:val="32"/>
          <w:szCs w:val="32"/>
        </w:rPr>
        <w:t>社会服务。</w:t>
      </w:r>
      <w:r w:rsidR="00007863" w:rsidRPr="008F65A5">
        <w:rPr>
          <w:rFonts w:ascii="仿宋_GB2312" w:eastAsia="仿宋_GB2312" w:hint="eastAsia"/>
          <w:sz w:val="32"/>
          <w:szCs w:val="32"/>
        </w:rPr>
        <w:t>围绕学校产学研紧密结合的办学特色和以大学为依托的农业科技推广新模式，面向国家和区域主导产业发展需求，积极开展</w:t>
      </w:r>
      <w:r w:rsidR="00DB6B8E">
        <w:rPr>
          <w:rFonts w:ascii="仿宋_GB2312" w:eastAsia="仿宋_GB2312" w:hint="eastAsia"/>
          <w:sz w:val="32"/>
          <w:szCs w:val="32"/>
        </w:rPr>
        <w:t>科技成果示范推广和转化</w:t>
      </w:r>
      <w:r w:rsidR="005F1EA8">
        <w:rPr>
          <w:rFonts w:ascii="仿宋_GB2312" w:eastAsia="仿宋_GB2312" w:hint="eastAsia"/>
          <w:sz w:val="32"/>
          <w:szCs w:val="32"/>
        </w:rPr>
        <w:t>，自觉以“五新”战略任务指导本单位工作</w:t>
      </w:r>
      <w:r w:rsidR="00007863" w:rsidRPr="008F65A5">
        <w:rPr>
          <w:rFonts w:ascii="仿宋_GB2312" w:eastAsia="仿宋_GB2312" w:hint="eastAsia"/>
          <w:sz w:val="32"/>
          <w:szCs w:val="32"/>
        </w:rPr>
        <w:t>。</w:t>
      </w:r>
      <w:r w:rsidR="00835003" w:rsidRPr="008F65A5">
        <w:rPr>
          <w:rFonts w:ascii="仿宋_GB2312" w:eastAsia="仿宋_GB2312" w:hint="eastAsia"/>
          <w:sz w:val="32"/>
          <w:szCs w:val="32"/>
        </w:rPr>
        <w:t>以创新创业教</w:t>
      </w:r>
      <w:r w:rsidR="00DB6B8E">
        <w:rPr>
          <w:rFonts w:ascii="仿宋_GB2312" w:eastAsia="仿宋_GB2312" w:hint="eastAsia"/>
          <w:sz w:val="32"/>
          <w:szCs w:val="32"/>
        </w:rPr>
        <w:t>育改革为契机，以“</w:t>
      </w:r>
      <w:r w:rsidR="00A458FB" w:rsidRPr="008F65A5">
        <w:rPr>
          <w:rFonts w:ascii="仿宋_GB2312" w:eastAsia="仿宋_GB2312" w:hint="eastAsia"/>
          <w:sz w:val="32"/>
          <w:szCs w:val="32"/>
        </w:rPr>
        <w:t>黄大年式教师团队”创建活动为抓手，加强教师创新创业教育</w:t>
      </w:r>
      <w:r w:rsidR="00835003" w:rsidRPr="008F65A5">
        <w:rPr>
          <w:rFonts w:ascii="仿宋_GB2312" w:eastAsia="仿宋_GB2312" w:hint="eastAsia"/>
          <w:sz w:val="32"/>
          <w:szCs w:val="32"/>
        </w:rPr>
        <w:t>能力建设，完善</w:t>
      </w:r>
      <w:r w:rsidR="00543F36">
        <w:rPr>
          <w:rFonts w:ascii="仿宋_GB2312" w:eastAsia="仿宋_GB2312" w:hint="eastAsia"/>
          <w:sz w:val="32"/>
          <w:szCs w:val="32"/>
        </w:rPr>
        <w:t>教师创新创业激励机制，积极服务创新创业。</w:t>
      </w:r>
    </w:p>
    <w:p w:rsidR="008F65A5" w:rsidRDefault="00C931EC" w:rsidP="008F65A5">
      <w:pPr>
        <w:ind w:firstLine="645"/>
        <w:rPr>
          <w:rFonts w:ascii="仿宋_GB2312" w:eastAsia="仿宋_GB2312"/>
          <w:sz w:val="32"/>
          <w:szCs w:val="32"/>
        </w:rPr>
      </w:pPr>
      <w:r w:rsidRPr="00DB6B8E">
        <w:rPr>
          <w:rFonts w:ascii="仿宋_GB2312" w:eastAsia="仿宋_GB2312" w:hint="eastAsia"/>
          <w:b/>
          <w:sz w:val="32"/>
          <w:szCs w:val="32"/>
        </w:rPr>
        <w:t>5.团队建设。</w:t>
      </w:r>
      <w:r w:rsidRPr="008F65A5">
        <w:rPr>
          <w:rFonts w:ascii="仿宋_GB2312" w:eastAsia="仿宋_GB2312" w:hint="eastAsia"/>
          <w:sz w:val="32"/>
          <w:szCs w:val="32"/>
        </w:rPr>
        <w:t>完善高层次和紧缺专业人才的引进、培养与考核制度。加大学术带头人培养、选拔力度，发挥好国家级和省级带头人专业领军作</w:t>
      </w:r>
      <w:r w:rsidR="00543F36">
        <w:rPr>
          <w:rFonts w:ascii="仿宋_GB2312" w:eastAsia="仿宋_GB2312" w:hint="eastAsia"/>
          <w:sz w:val="32"/>
          <w:szCs w:val="32"/>
        </w:rPr>
        <w:t>用和群体中凝聚作用，鼓励高层次人才和学术带头人按照上级和学校</w:t>
      </w:r>
      <w:r w:rsidRPr="008F65A5">
        <w:rPr>
          <w:rFonts w:ascii="仿宋_GB2312" w:eastAsia="仿宋_GB2312" w:hint="eastAsia"/>
          <w:sz w:val="32"/>
          <w:szCs w:val="32"/>
        </w:rPr>
        <w:t>要求组建年龄结构合理的教学</w:t>
      </w:r>
      <w:r w:rsidR="00543F36">
        <w:rPr>
          <w:rFonts w:ascii="仿宋_GB2312" w:eastAsia="仿宋_GB2312" w:hint="eastAsia"/>
          <w:sz w:val="32"/>
          <w:szCs w:val="32"/>
        </w:rPr>
        <w:t>科研</w:t>
      </w:r>
      <w:r w:rsidRPr="008F65A5">
        <w:rPr>
          <w:rFonts w:ascii="仿宋_GB2312" w:eastAsia="仿宋_GB2312" w:hint="eastAsia"/>
          <w:sz w:val="32"/>
          <w:szCs w:val="32"/>
        </w:rPr>
        <w:t>团队，制定团队发展规划，明确研究发展方向，搭建教师专业发展平台。</w:t>
      </w:r>
    </w:p>
    <w:p w:rsidR="008F65A5" w:rsidRPr="00DE621E" w:rsidRDefault="00481460" w:rsidP="008F65A5">
      <w:pPr>
        <w:ind w:firstLine="645"/>
        <w:rPr>
          <w:rFonts w:ascii="黑体" w:eastAsia="黑体" w:hAnsi="黑体"/>
          <w:b/>
          <w:sz w:val="32"/>
          <w:szCs w:val="32"/>
        </w:rPr>
      </w:pPr>
      <w:r w:rsidRPr="00DE621E">
        <w:rPr>
          <w:rFonts w:ascii="黑体" w:eastAsia="黑体" w:hAnsi="黑体" w:hint="eastAsia"/>
          <w:b/>
          <w:sz w:val="32"/>
          <w:szCs w:val="32"/>
        </w:rPr>
        <w:t>三</w:t>
      </w:r>
      <w:r w:rsidR="00E378CA" w:rsidRPr="00DE621E">
        <w:rPr>
          <w:rFonts w:ascii="黑体" w:eastAsia="黑体" w:hAnsi="黑体" w:hint="eastAsia"/>
          <w:b/>
          <w:sz w:val="32"/>
          <w:szCs w:val="32"/>
        </w:rPr>
        <w:t>、</w:t>
      </w:r>
      <w:r w:rsidR="00A458FB" w:rsidRPr="00DE621E">
        <w:rPr>
          <w:rFonts w:ascii="黑体" w:eastAsia="黑体" w:hAnsi="黑体" w:hint="eastAsia"/>
          <w:b/>
          <w:sz w:val="32"/>
          <w:szCs w:val="32"/>
        </w:rPr>
        <w:t>遴选</w:t>
      </w:r>
      <w:r w:rsidR="00E378CA" w:rsidRPr="00DE621E">
        <w:rPr>
          <w:rFonts w:ascii="黑体" w:eastAsia="黑体" w:hAnsi="黑体" w:hint="eastAsia"/>
          <w:b/>
          <w:sz w:val="32"/>
          <w:szCs w:val="32"/>
        </w:rPr>
        <w:t>推荐</w:t>
      </w:r>
    </w:p>
    <w:p w:rsidR="00E378CA" w:rsidRPr="00DB6B8E" w:rsidRDefault="00E378CA" w:rsidP="008F65A5">
      <w:pPr>
        <w:ind w:firstLine="645"/>
        <w:rPr>
          <w:rFonts w:ascii="仿宋_GB2312" w:eastAsia="仿宋_GB2312"/>
          <w:b/>
          <w:sz w:val="32"/>
          <w:szCs w:val="32"/>
        </w:rPr>
      </w:pPr>
      <w:r w:rsidRPr="00DB6B8E">
        <w:rPr>
          <w:rFonts w:ascii="仿宋_GB2312" w:eastAsia="仿宋_GB2312" w:hint="eastAsia"/>
          <w:b/>
          <w:sz w:val="32"/>
          <w:szCs w:val="32"/>
        </w:rPr>
        <w:t>（一）遴选的基本条件</w:t>
      </w:r>
    </w:p>
    <w:p w:rsidR="00DE621E" w:rsidRDefault="00A458FB" w:rsidP="00DE621E">
      <w:pPr>
        <w:ind w:firstLine="645"/>
        <w:rPr>
          <w:rFonts w:ascii="仿宋_GB2312" w:eastAsia="仿宋_GB2312"/>
          <w:b/>
          <w:sz w:val="32"/>
          <w:szCs w:val="32"/>
        </w:rPr>
      </w:pPr>
      <w:r w:rsidRPr="008F65A5">
        <w:rPr>
          <w:rFonts w:ascii="仿宋_GB2312" w:eastAsia="仿宋_GB2312" w:hint="eastAsia"/>
          <w:sz w:val="32"/>
          <w:szCs w:val="32"/>
        </w:rPr>
        <w:t>深入学习贯彻习近平总书记系列重要讲话精神和治国</w:t>
      </w:r>
      <w:proofErr w:type="gramStart"/>
      <w:r w:rsidRPr="008F65A5">
        <w:rPr>
          <w:rFonts w:ascii="仿宋_GB2312" w:eastAsia="仿宋_GB2312" w:hint="eastAsia"/>
          <w:sz w:val="32"/>
          <w:szCs w:val="32"/>
        </w:rPr>
        <w:t>理政新理念</w:t>
      </w:r>
      <w:proofErr w:type="gramEnd"/>
      <w:r w:rsidRPr="008F65A5">
        <w:rPr>
          <w:rFonts w:ascii="仿宋_GB2312" w:eastAsia="仿宋_GB2312" w:hint="eastAsia"/>
          <w:sz w:val="32"/>
          <w:szCs w:val="32"/>
        </w:rPr>
        <w:t>新思想新战略，紧紧围绕统筹推进“五位一体”总体布局和协调推进“四个全面”战略布局，牢固树立和贯彻落实创新、协调、绿色、开放、共享的发展理念，全面贯彻党的教育方针，坚持社会主义办学方向，落实立德树人根</w:t>
      </w:r>
      <w:r w:rsidRPr="008F65A5">
        <w:rPr>
          <w:rFonts w:ascii="仿宋_GB2312" w:eastAsia="仿宋_GB2312" w:hint="eastAsia"/>
          <w:sz w:val="32"/>
          <w:szCs w:val="32"/>
        </w:rPr>
        <w:lastRenderedPageBreak/>
        <w:t>本任务，注重加强教师</w:t>
      </w:r>
      <w:proofErr w:type="gramStart"/>
      <w:r w:rsidRPr="008F65A5">
        <w:rPr>
          <w:rFonts w:ascii="仿宋_GB2312" w:eastAsia="仿宋_GB2312" w:hint="eastAsia"/>
          <w:sz w:val="32"/>
          <w:szCs w:val="32"/>
        </w:rPr>
        <w:t>队伍党</w:t>
      </w:r>
      <w:proofErr w:type="gramEnd"/>
      <w:r w:rsidRPr="008F65A5">
        <w:rPr>
          <w:rFonts w:ascii="仿宋_GB2312" w:eastAsia="仿宋_GB2312" w:hint="eastAsia"/>
          <w:sz w:val="32"/>
          <w:szCs w:val="32"/>
        </w:rPr>
        <w:t>的建设，重视大学</w:t>
      </w:r>
      <w:r w:rsidR="00543F36">
        <w:rPr>
          <w:rFonts w:ascii="仿宋_GB2312" w:eastAsia="仿宋_GB2312" w:hint="eastAsia"/>
          <w:sz w:val="32"/>
          <w:szCs w:val="32"/>
        </w:rPr>
        <w:t>生</w:t>
      </w:r>
      <w:r w:rsidRPr="008F65A5">
        <w:rPr>
          <w:rFonts w:ascii="仿宋_GB2312" w:eastAsia="仿宋_GB2312" w:hint="eastAsia"/>
          <w:sz w:val="32"/>
          <w:szCs w:val="32"/>
        </w:rPr>
        <w:t>思想政治教</w:t>
      </w:r>
      <w:r w:rsidR="00E378CA" w:rsidRPr="008F65A5">
        <w:rPr>
          <w:rFonts w:ascii="仿宋_GB2312" w:eastAsia="仿宋_GB2312" w:hint="eastAsia"/>
          <w:sz w:val="32"/>
          <w:szCs w:val="32"/>
        </w:rPr>
        <w:t>育工作，在师德师风、教育教学、科研创新、社会服务</w:t>
      </w:r>
      <w:r w:rsidR="00DE621E">
        <w:rPr>
          <w:rFonts w:ascii="仿宋_GB2312" w:eastAsia="仿宋_GB2312" w:hint="eastAsia"/>
          <w:sz w:val="32"/>
          <w:szCs w:val="32"/>
        </w:rPr>
        <w:t>、团队建设等方面成绩突出（具体创建指标体系后附）。</w:t>
      </w:r>
      <w:r w:rsidR="008F65A5">
        <w:rPr>
          <w:rFonts w:ascii="仿宋_GB2312" w:eastAsia="仿宋_GB2312" w:hint="eastAsia"/>
          <w:sz w:val="32"/>
          <w:szCs w:val="32"/>
        </w:rPr>
        <w:t xml:space="preserve"> </w:t>
      </w:r>
      <w:r w:rsidR="008F65A5" w:rsidRPr="00A26952">
        <w:rPr>
          <w:rFonts w:ascii="仿宋_GB2312" w:eastAsia="仿宋_GB2312" w:hint="eastAsia"/>
          <w:b/>
          <w:sz w:val="32"/>
          <w:szCs w:val="32"/>
        </w:rPr>
        <w:t xml:space="preserve">   </w:t>
      </w:r>
    </w:p>
    <w:p w:rsidR="00E378CA" w:rsidRPr="00DE621E" w:rsidRDefault="00E378CA" w:rsidP="00DE621E">
      <w:pPr>
        <w:ind w:firstLine="645"/>
        <w:rPr>
          <w:rFonts w:ascii="仿宋_GB2312" w:eastAsia="仿宋_GB2312"/>
          <w:sz w:val="32"/>
          <w:szCs w:val="32"/>
        </w:rPr>
      </w:pPr>
      <w:r w:rsidRPr="00A26952">
        <w:rPr>
          <w:rFonts w:ascii="仿宋_GB2312" w:eastAsia="仿宋_GB2312" w:hint="eastAsia"/>
          <w:b/>
          <w:sz w:val="32"/>
          <w:szCs w:val="32"/>
        </w:rPr>
        <w:t>（二）遴选的范围</w:t>
      </w:r>
    </w:p>
    <w:p w:rsidR="00A458FB" w:rsidRPr="008F65A5" w:rsidRDefault="008F65A5" w:rsidP="008F65A5">
      <w:pPr>
        <w:rPr>
          <w:rFonts w:ascii="仿宋_GB2312" w:eastAsia="仿宋_GB2312"/>
          <w:sz w:val="32"/>
          <w:szCs w:val="32"/>
        </w:rPr>
      </w:pPr>
      <w:r>
        <w:rPr>
          <w:rFonts w:ascii="仿宋_GB2312" w:eastAsia="仿宋_GB2312" w:hint="eastAsia"/>
          <w:sz w:val="32"/>
          <w:szCs w:val="32"/>
        </w:rPr>
        <w:t xml:space="preserve">    </w:t>
      </w:r>
      <w:r w:rsidR="00A458FB" w:rsidRPr="008F65A5">
        <w:rPr>
          <w:rFonts w:ascii="仿宋_GB2312" w:eastAsia="仿宋_GB2312" w:hint="eastAsia"/>
          <w:sz w:val="32"/>
          <w:szCs w:val="32"/>
        </w:rPr>
        <w:t>为</w:t>
      </w:r>
      <w:r w:rsidR="00E378CA" w:rsidRPr="008F65A5">
        <w:rPr>
          <w:rFonts w:ascii="仿宋_GB2312" w:eastAsia="仿宋_GB2312" w:hint="eastAsia"/>
          <w:sz w:val="32"/>
          <w:szCs w:val="32"/>
        </w:rPr>
        <w:t>学校改革发展做出重要贡献的</w:t>
      </w:r>
      <w:r w:rsidR="00A458FB" w:rsidRPr="008F65A5">
        <w:rPr>
          <w:rFonts w:ascii="仿宋_GB2312" w:eastAsia="仿宋_GB2312" w:hint="eastAsia"/>
          <w:sz w:val="32"/>
          <w:szCs w:val="32"/>
        </w:rPr>
        <w:t>教学团队、创新团队。</w:t>
      </w:r>
    </w:p>
    <w:p w:rsidR="00481460" w:rsidRPr="00A26952" w:rsidRDefault="008F65A5" w:rsidP="008F65A5">
      <w:pPr>
        <w:rPr>
          <w:rFonts w:ascii="仿宋_GB2312" w:eastAsia="仿宋_GB2312"/>
          <w:b/>
          <w:sz w:val="32"/>
          <w:szCs w:val="32"/>
        </w:rPr>
      </w:pPr>
      <w:r>
        <w:rPr>
          <w:rFonts w:ascii="仿宋_GB2312" w:eastAsia="仿宋_GB2312" w:hint="eastAsia"/>
          <w:sz w:val="32"/>
          <w:szCs w:val="32"/>
        </w:rPr>
        <w:t xml:space="preserve"> </w:t>
      </w:r>
      <w:r w:rsidRPr="00A26952">
        <w:rPr>
          <w:rFonts w:ascii="仿宋_GB2312" w:eastAsia="仿宋_GB2312" w:hint="eastAsia"/>
          <w:b/>
          <w:sz w:val="32"/>
          <w:szCs w:val="32"/>
        </w:rPr>
        <w:t xml:space="preserve">   </w:t>
      </w:r>
      <w:r w:rsidR="00E378CA" w:rsidRPr="00A26952">
        <w:rPr>
          <w:rFonts w:ascii="仿宋_GB2312" w:eastAsia="仿宋_GB2312" w:hint="eastAsia"/>
          <w:b/>
          <w:sz w:val="32"/>
          <w:szCs w:val="32"/>
        </w:rPr>
        <w:t>（三）</w:t>
      </w:r>
      <w:r w:rsidR="00481460" w:rsidRPr="00A26952">
        <w:rPr>
          <w:rFonts w:ascii="仿宋_GB2312" w:eastAsia="仿宋_GB2312" w:hint="eastAsia"/>
          <w:b/>
          <w:sz w:val="32"/>
          <w:szCs w:val="32"/>
        </w:rPr>
        <w:t>遴选推荐</w:t>
      </w:r>
    </w:p>
    <w:p w:rsidR="00481460" w:rsidRPr="00A26952" w:rsidRDefault="008F65A5" w:rsidP="008F65A5">
      <w:pPr>
        <w:rPr>
          <w:rFonts w:ascii="仿宋_GB2312" w:eastAsia="仿宋_GB2312"/>
          <w:sz w:val="32"/>
          <w:szCs w:val="32"/>
        </w:rPr>
      </w:pPr>
      <w:r>
        <w:rPr>
          <w:rFonts w:ascii="仿宋_GB2312" w:eastAsia="仿宋_GB2312" w:hint="eastAsia"/>
          <w:sz w:val="32"/>
          <w:szCs w:val="32"/>
        </w:rPr>
        <w:t xml:space="preserve">   </w:t>
      </w:r>
      <w:r w:rsidRPr="00A26952">
        <w:rPr>
          <w:rFonts w:ascii="仿宋_GB2312" w:eastAsia="仿宋_GB2312" w:hint="eastAsia"/>
          <w:sz w:val="32"/>
          <w:szCs w:val="32"/>
        </w:rPr>
        <w:t xml:space="preserve"> </w:t>
      </w:r>
      <w:r w:rsidR="00481460" w:rsidRPr="00A26952">
        <w:rPr>
          <w:rFonts w:ascii="仿宋_GB2312" w:eastAsia="仿宋_GB2312" w:hint="eastAsia"/>
          <w:sz w:val="32"/>
          <w:szCs w:val="32"/>
        </w:rPr>
        <w:t>1.单位推荐。各</w:t>
      </w:r>
      <w:r w:rsidR="00A26952">
        <w:rPr>
          <w:rFonts w:ascii="仿宋_GB2312" w:eastAsia="仿宋_GB2312" w:hint="eastAsia"/>
          <w:sz w:val="32"/>
          <w:szCs w:val="32"/>
        </w:rPr>
        <w:t>教学科研</w:t>
      </w:r>
      <w:r w:rsidR="00464A11" w:rsidRPr="00A26952">
        <w:rPr>
          <w:rFonts w:ascii="仿宋_GB2312" w:eastAsia="仿宋_GB2312" w:hint="eastAsia"/>
          <w:sz w:val="32"/>
          <w:szCs w:val="32"/>
        </w:rPr>
        <w:t>单位</w:t>
      </w:r>
      <w:r w:rsidR="00481460" w:rsidRPr="00A26952">
        <w:rPr>
          <w:rFonts w:ascii="仿宋_GB2312" w:eastAsia="仿宋_GB2312" w:hint="eastAsia"/>
          <w:sz w:val="32"/>
          <w:szCs w:val="32"/>
        </w:rPr>
        <w:t>按照“全国高校黄大年式教师团队”基本条件和具体指标</w:t>
      </w:r>
      <w:r w:rsidR="00543F36">
        <w:rPr>
          <w:rFonts w:ascii="仿宋_GB2312" w:eastAsia="仿宋_GB2312" w:hint="eastAsia"/>
          <w:sz w:val="32"/>
          <w:szCs w:val="32"/>
        </w:rPr>
        <w:t>，积极组织创建、申报工作（可以跨单位</w:t>
      </w:r>
      <w:r w:rsidR="007D08F7">
        <w:rPr>
          <w:rFonts w:ascii="仿宋_GB2312" w:eastAsia="仿宋_GB2312" w:hint="eastAsia"/>
          <w:sz w:val="32"/>
          <w:szCs w:val="32"/>
        </w:rPr>
        <w:t>联合</w:t>
      </w:r>
      <w:r w:rsidR="00543F36">
        <w:rPr>
          <w:rFonts w:ascii="仿宋_GB2312" w:eastAsia="仿宋_GB2312" w:hint="eastAsia"/>
          <w:sz w:val="32"/>
          <w:szCs w:val="32"/>
        </w:rPr>
        <w:t>申报），</w:t>
      </w:r>
      <w:r w:rsidR="00481460" w:rsidRPr="00A26952">
        <w:rPr>
          <w:rFonts w:ascii="仿宋_GB2312" w:eastAsia="仿宋_GB2312" w:hint="eastAsia"/>
          <w:sz w:val="32"/>
          <w:szCs w:val="32"/>
        </w:rPr>
        <w:t>每个教学</w:t>
      </w:r>
      <w:r w:rsidR="00464A11" w:rsidRPr="00A26952">
        <w:rPr>
          <w:rFonts w:ascii="仿宋_GB2312" w:eastAsia="仿宋_GB2312" w:hint="eastAsia"/>
          <w:sz w:val="32"/>
          <w:szCs w:val="32"/>
        </w:rPr>
        <w:t>科研</w:t>
      </w:r>
      <w:r w:rsidR="00481460" w:rsidRPr="00A26952">
        <w:rPr>
          <w:rFonts w:ascii="仿宋_GB2312" w:eastAsia="仿宋_GB2312" w:hint="eastAsia"/>
          <w:sz w:val="32"/>
          <w:szCs w:val="32"/>
        </w:rPr>
        <w:t>单位可申报1个</w:t>
      </w:r>
      <w:r w:rsidR="00464A11" w:rsidRPr="00A26952">
        <w:rPr>
          <w:rFonts w:ascii="仿宋_GB2312" w:eastAsia="仿宋_GB2312" w:hint="eastAsia"/>
          <w:sz w:val="32"/>
          <w:szCs w:val="32"/>
        </w:rPr>
        <w:t>；</w:t>
      </w:r>
    </w:p>
    <w:p w:rsidR="00481460" w:rsidRPr="00A26952" w:rsidRDefault="008F65A5" w:rsidP="008F65A5">
      <w:pPr>
        <w:rPr>
          <w:rFonts w:ascii="仿宋_GB2312" w:eastAsia="仿宋_GB2312"/>
          <w:sz w:val="32"/>
          <w:szCs w:val="32"/>
        </w:rPr>
      </w:pPr>
      <w:r w:rsidRPr="00A26952">
        <w:rPr>
          <w:rFonts w:ascii="仿宋_GB2312" w:eastAsia="仿宋_GB2312" w:hint="eastAsia"/>
          <w:sz w:val="32"/>
          <w:szCs w:val="32"/>
        </w:rPr>
        <w:t xml:space="preserve">    </w:t>
      </w:r>
      <w:r w:rsidR="00481460" w:rsidRPr="00A26952">
        <w:rPr>
          <w:rFonts w:ascii="仿宋_GB2312" w:eastAsia="仿宋_GB2312" w:hint="eastAsia"/>
          <w:sz w:val="32"/>
          <w:szCs w:val="32"/>
        </w:rPr>
        <w:t>2.</w:t>
      </w:r>
      <w:r w:rsidR="00464A11" w:rsidRPr="00A26952">
        <w:rPr>
          <w:rFonts w:ascii="仿宋_GB2312" w:eastAsia="仿宋_GB2312" w:hint="eastAsia"/>
          <w:sz w:val="32"/>
          <w:szCs w:val="32"/>
        </w:rPr>
        <w:t>资格审查。党委教师工作部</w:t>
      </w:r>
      <w:r w:rsidR="00481460" w:rsidRPr="00A26952">
        <w:rPr>
          <w:rFonts w:ascii="仿宋_GB2312" w:eastAsia="仿宋_GB2312" w:hint="eastAsia"/>
          <w:sz w:val="32"/>
          <w:szCs w:val="32"/>
        </w:rPr>
        <w:t>会同教务处、</w:t>
      </w:r>
      <w:r w:rsidR="00464A11" w:rsidRPr="00A26952">
        <w:rPr>
          <w:rFonts w:ascii="仿宋_GB2312" w:eastAsia="仿宋_GB2312" w:hint="eastAsia"/>
          <w:sz w:val="32"/>
          <w:szCs w:val="32"/>
        </w:rPr>
        <w:t>科研处、推广处、人事处等单位对申报教师团队的业绩材料进行审核；</w:t>
      </w:r>
    </w:p>
    <w:p w:rsidR="00481460" w:rsidRPr="008F65A5" w:rsidRDefault="008F65A5" w:rsidP="008F65A5">
      <w:pPr>
        <w:rPr>
          <w:rFonts w:ascii="仿宋_GB2312" w:eastAsia="仿宋_GB2312"/>
          <w:sz w:val="32"/>
          <w:szCs w:val="32"/>
        </w:rPr>
      </w:pPr>
      <w:r w:rsidRPr="00A26952">
        <w:rPr>
          <w:rFonts w:ascii="仿宋_GB2312" w:eastAsia="仿宋_GB2312" w:hint="eastAsia"/>
          <w:sz w:val="32"/>
          <w:szCs w:val="32"/>
        </w:rPr>
        <w:t xml:space="preserve">    </w:t>
      </w:r>
      <w:r w:rsidR="00464A11" w:rsidRPr="00A26952">
        <w:rPr>
          <w:rFonts w:ascii="仿宋_GB2312" w:eastAsia="仿宋_GB2312" w:hint="eastAsia"/>
          <w:sz w:val="32"/>
          <w:szCs w:val="32"/>
        </w:rPr>
        <w:t>3.</w:t>
      </w:r>
      <w:r w:rsidR="00DE621E">
        <w:rPr>
          <w:rFonts w:ascii="仿宋_GB2312" w:eastAsia="仿宋_GB2312" w:hint="eastAsia"/>
          <w:sz w:val="32"/>
          <w:szCs w:val="32"/>
        </w:rPr>
        <w:t>学校组织评审。提出</w:t>
      </w:r>
      <w:r w:rsidR="00A26952">
        <w:rPr>
          <w:rFonts w:ascii="仿宋_GB2312" w:eastAsia="仿宋_GB2312" w:hint="eastAsia"/>
          <w:sz w:val="32"/>
          <w:szCs w:val="32"/>
        </w:rPr>
        <w:t>1—</w:t>
      </w:r>
      <w:r w:rsidR="00543F36">
        <w:rPr>
          <w:rFonts w:ascii="仿宋_GB2312" w:eastAsia="仿宋_GB2312" w:hint="eastAsia"/>
          <w:sz w:val="32"/>
          <w:szCs w:val="32"/>
        </w:rPr>
        <w:t>2</w:t>
      </w:r>
      <w:r w:rsidR="00DE621E">
        <w:rPr>
          <w:rFonts w:ascii="仿宋_GB2312" w:eastAsia="仿宋_GB2312" w:hint="eastAsia"/>
          <w:sz w:val="32"/>
          <w:szCs w:val="32"/>
        </w:rPr>
        <w:t>个</w:t>
      </w:r>
      <w:r w:rsidR="00A26952">
        <w:rPr>
          <w:rFonts w:ascii="仿宋_GB2312" w:eastAsia="仿宋_GB2312" w:hint="eastAsia"/>
          <w:sz w:val="32"/>
          <w:szCs w:val="32"/>
        </w:rPr>
        <w:t>“黄大年式教师团队”</w:t>
      </w:r>
      <w:r w:rsidR="00DE621E">
        <w:rPr>
          <w:rFonts w:ascii="仿宋_GB2312" w:eastAsia="仿宋_GB2312" w:hint="eastAsia"/>
          <w:sz w:val="32"/>
          <w:szCs w:val="32"/>
        </w:rPr>
        <w:t>建议名单</w:t>
      </w:r>
      <w:r w:rsidR="00A26952">
        <w:rPr>
          <w:rFonts w:ascii="仿宋_GB2312" w:eastAsia="仿宋_GB2312" w:hint="eastAsia"/>
          <w:sz w:val="32"/>
          <w:szCs w:val="32"/>
        </w:rPr>
        <w:t>，</w:t>
      </w:r>
      <w:r w:rsidR="00DE621E">
        <w:rPr>
          <w:rFonts w:ascii="仿宋_GB2312" w:eastAsia="仿宋_GB2312" w:hint="eastAsia"/>
          <w:sz w:val="32"/>
          <w:szCs w:val="32"/>
        </w:rPr>
        <w:t>经校党委研究后，</w:t>
      </w:r>
      <w:r w:rsidR="00A26952">
        <w:rPr>
          <w:rFonts w:ascii="仿宋_GB2312" w:eastAsia="仿宋_GB2312" w:hint="eastAsia"/>
          <w:sz w:val="32"/>
          <w:szCs w:val="32"/>
        </w:rPr>
        <w:t>择优遴选1个</w:t>
      </w:r>
      <w:r w:rsidR="009B4C52">
        <w:rPr>
          <w:rFonts w:ascii="仿宋_GB2312" w:eastAsia="仿宋_GB2312" w:hint="eastAsia"/>
          <w:sz w:val="32"/>
          <w:szCs w:val="32"/>
        </w:rPr>
        <w:t>向教育部推荐</w:t>
      </w:r>
      <w:r w:rsidR="00A26952">
        <w:rPr>
          <w:rFonts w:ascii="仿宋_GB2312" w:eastAsia="仿宋_GB2312" w:hint="eastAsia"/>
          <w:sz w:val="32"/>
          <w:szCs w:val="32"/>
        </w:rPr>
        <w:t>；</w:t>
      </w:r>
    </w:p>
    <w:p w:rsidR="00481460" w:rsidRPr="008F65A5" w:rsidRDefault="008F65A5" w:rsidP="008F65A5">
      <w:pPr>
        <w:rPr>
          <w:rFonts w:ascii="仿宋_GB2312" w:eastAsia="仿宋_GB2312"/>
          <w:sz w:val="32"/>
          <w:szCs w:val="32"/>
        </w:rPr>
      </w:pPr>
      <w:r>
        <w:rPr>
          <w:rFonts w:ascii="仿宋_GB2312" w:eastAsia="仿宋_GB2312" w:hint="eastAsia"/>
          <w:sz w:val="32"/>
          <w:szCs w:val="32"/>
        </w:rPr>
        <w:t xml:space="preserve">    </w:t>
      </w:r>
      <w:r w:rsidR="00481460" w:rsidRPr="008F65A5">
        <w:rPr>
          <w:rFonts w:ascii="仿宋_GB2312" w:eastAsia="仿宋_GB2312" w:hint="eastAsia"/>
          <w:sz w:val="32"/>
          <w:szCs w:val="32"/>
        </w:rPr>
        <w:t>4.</w:t>
      </w:r>
      <w:r w:rsidR="00464A11" w:rsidRPr="008F65A5">
        <w:rPr>
          <w:rFonts w:ascii="仿宋_GB2312" w:eastAsia="仿宋_GB2312" w:hint="eastAsia"/>
          <w:sz w:val="32"/>
          <w:szCs w:val="32"/>
        </w:rPr>
        <w:t>公示无异议后上报教育部</w:t>
      </w:r>
      <w:r w:rsidR="00481460" w:rsidRPr="008F65A5">
        <w:rPr>
          <w:rFonts w:ascii="仿宋_GB2312" w:eastAsia="仿宋_GB2312" w:hint="eastAsia"/>
          <w:sz w:val="32"/>
          <w:szCs w:val="32"/>
        </w:rPr>
        <w:t>。</w:t>
      </w:r>
    </w:p>
    <w:p w:rsidR="00B07AF3" w:rsidRPr="00DE621E" w:rsidRDefault="008F65A5" w:rsidP="008F65A5">
      <w:pPr>
        <w:rPr>
          <w:rFonts w:ascii="黑体" w:eastAsia="黑体" w:hAnsi="黑体"/>
          <w:b/>
          <w:sz w:val="32"/>
          <w:szCs w:val="32"/>
        </w:rPr>
      </w:pPr>
      <w:r w:rsidRPr="00A26952">
        <w:rPr>
          <w:rFonts w:ascii="仿宋_GB2312" w:eastAsia="仿宋_GB2312" w:hint="eastAsia"/>
          <w:b/>
          <w:sz w:val="32"/>
          <w:szCs w:val="32"/>
        </w:rPr>
        <w:t xml:space="preserve">    </w:t>
      </w:r>
      <w:r w:rsidR="00481460" w:rsidRPr="00DE621E">
        <w:rPr>
          <w:rFonts w:ascii="黑体" w:eastAsia="黑体" w:hAnsi="黑体" w:hint="eastAsia"/>
          <w:b/>
          <w:sz w:val="32"/>
          <w:szCs w:val="32"/>
        </w:rPr>
        <w:t>三、</w:t>
      </w:r>
      <w:r w:rsidR="00B07AF3" w:rsidRPr="00DE621E">
        <w:rPr>
          <w:rFonts w:ascii="黑体" w:eastAsia="黑体" w:hAnsi="黑体" w:hint="eastAsia"/>
          <w:b/>
          <w:sz w:val="32"/>
          <w:szCs w:val="32"/>
        </w:rPr>
        <w:t>奖励措施</w:t>
      </w:r>
    </w:p>
    <w:p w:rsidR="00835003" w:rsidRPr="008F65A5" w:rsidRDefault="008F65A5" w:rsidP="008F65A5">
      <w:pPr>
        <w:rPr>
          <w:rFonts w:ascii="仿宋_GB2312" w:eastAsia="仿宋_GB2312"/>
          <w:sz w:val="32"/>
          <w:szCs w:val="32"/>
        </w:rPr>
      </w:pPr>
      <w:r>
        <w:rPr>
          <w:rFonts w:ascii="仿宋_GB2312" w:eastAsia="仿宋_GB2312" w:hint="eastAsia"/>
          <w:sz w:val="32"/>
          <w:szCs w:val="32"/>
        </w:rPr>
        <w:t xml:space="preserve">    </w:t>
      </w:r>
      <w:r w:rsidR="00A26952">
        <w:rPr>
          <w:rFonts w:ascii="仿宋_GB2312" w:eastAsia="仿宋_GB2312" w:hint="eastAsia"/>
          <w:sz w:val="32"/>
          <w:szCs w:val="32"/>
        </w:rPr>
        <w:t>教育部</w:t>
      </w:r>
      <w:r w:rsidR="00B07AF3" w:rsidRPr="008F65A5">
        <w:rPr>
          <w:rFonts w:ascii="仿宋_GB2312" w:eastAsia="仿宋_GB2312" w:hint="eastAsia"/>
          <w:sz w:val="32"/>
          <w:szCs w:val="32"/>
        </w:rPr>
        <w:t>对认定为“全国高校黄大年式教师团队”的，颁发牌匾和证书，并会同有关部门统筹加大支持力度，</w:t>
      </w:r>
      <w:r w:rsidR="00C86AC1" w:rsidRPr="008F65A5">
        <w:rPr>
          <w:rFonts w:ascii="仿宋_GB2312" w:eastAsia="仿宋_GB2312" w:hint="eastAsia"/>
          <w:sz w:val="32"/>
          <w:szCs w:val="32"/>
        </w:rPr>
        <w:t>组织开展跨领域的学术交流、联合攻关、研修培训以及与地方产业技术需求对接等活动，</w:t>
      </w:r>
      <w:r w:rsidR="00B07AF3" w:rsidRPr="008F65A5">
        <w:rPr>
          <w:rFonts w:ascii="仿宋_GB2312" w:eastAsia="仿宋_GB2312" w:hint="eastAsia"/>
          <w:sz w:val="32"/>
          <w:szCs w:val="32"/>
        </w:rPr>
        <w:t>加强团队突出业绩和典型事迹的宣传。对入选“全国高校黄大年式教师团队”的成员</w:t>
      </w:r>
      <w:r w:rsidR="00C86AC1" w:rsidRPr="008F65A5">
        <w:rPr>
          <w:rFonts w:ascii="仿宋_GB2312" w:eastAsia="仿宋_GB2312" w:hint="eastAsia"/>
          <w:sz w:val="32"/>
          <w:szCs w:val="32"/>
        </w:rPr>
        <w:t>在申报“长江学者奖励计划”、国家“万人计划”教学名师、全国教书育人楷模、全国教育系统先进集体和先进个人等时，同等条件</w:t>
      </w:r>
      <w:r w:rsidR="00C86AC1" w:rsidRPr="008F65A5">
        <w:rPr>
          <w:rFonts w:ascii="仿宋_GB2312" w:eastAsia="仿宋_GB2312" w:hint="eastAsia"/>
          <w:sz w:val="32"/>
          <w:szCs w:val="32"/>
        </w:rPr>
        <w:lastRenderedPageBreak/>
        <w:t>下优先考虑。</w:t>
      </w:r>
      <w:r w:rsidR="00B07AF3" w:rsidRPr="008F65A5">
        <w:rPr>
          <w:rFonts w:ascii="仿宋_GB2312" w:eastAsia="仿宋_GB2312" w:hint="eastAsia"/>
          <w:sz w:val="32"/>
          <w:szCs w:val="32"/>
        </w:rPr>
        <w:t>学校</w:t>
      </w:r>
      <w:r w:rsidR="00565EEF">
        <w:rPr>
          <w:rFonts w:ascii="仿宋_GB2312" w:eastAsia="仿宋_GB2312" w:hint="eastAsia"/>
          <w:sz w:val="32"/>
          <w:szCs w:val="32"/>
        </w:rPr>
        <w:t>把创建“</w:t>
      </w:r>
      <w:r w:rsidR="00A26952">
        <w:rPr>
          <w:rFonts w:ascii="仿宋_GB2312" w:eastAsia="仿宋_GB2312" w:hint="eastAsia"/>
          <w:sz w:val="32"/>
          <w:szCs w:val="32"/>
        </w:rPr>
        <w:t>全国</w:t>
      </w:r>
      <w:r w:rsidR="00565EEF">
        <w:rPr>
          <w:rFonts w:ascii="仿宋_GB2312" w:eastAsia="仿宋_GB2312" w:hint="eastAsia"/>
          <w:sz w:val="32"/>
          <w:szCs w:val="32"/>
        </w:rPr>
        <w:t>高校黄大年式教师团队”工作与评优推优工作、</w:t>
      </w:r>
      <w:r w:rsidR="00464A11" w:rsidRPr="008F65A5">
        <w:rPr>
          <w:rFonts w:ascii="仿宋_GB2312" w:eastAsia="仿宋_GB2312" w:hint="eastAsia"/>
          <w:sz w:val="32"/>
          <w:szCs w:val="32"/>
        </w:rPr>
        <w:t>评选表彰教学名师</w:t>
      </w:r>
      <w:r w:rsidR="00565EEF">
        <w:rPr>
          <w:rFonts w:ascii="仿宋_GB2312" w:eastAsia="仿宋_GB2312" w:hint="eastAsia"/>
          <w:sz w:val="32"/>
          <w:szCs w:val="32"/>
        </w:rPr>
        <w:t>、推荐创新团队等工作</w:t>
      </w:r>
      <w:r w:rsidR="00464A11" w:rsidRPr="008F65A5">
        <w:rPr>
          <w:rFonts w:ascii="仿宋_GB2312" w:eastAsia="仿宋_GB2312" w:hint="eastAsia"/>
          <w:sz w:val="32"/>
          <w:szCs w:val="32"/>
        </w:rPr>
        <w:t>结合起来。</w:t>
      </w:r>
    </w:p>
    <w:p w:rsidR="00464A11" w:rsidRPr="008F65A5" w:rsidRDefault="00464A11" w:rsidP="008F65A5">
      <w:pPr>
        <w:rPr>
          <w:rFonts w:ascii="仿宋_GB2312" w:eastAsia="仿宋_GB2312"/>
          <w:sz w:val="32"/>
          <w:szCs w:val="32"/>
        </w:rPr>
      </w:pPr>
    </w:p>
    <w:p w:rsidR="00464A11" w:rsidRPr="008F65A5" w:rsidRDefault="00464A11" w:rsidP="008F65A5">
      <w:pPr>
        <w:rPr>
          <w:rFonts w:ascii="仿宋_GB2312" w:eastAsia="仿宋_GB2312"/>
          <w:sz w:val="32"/>
          <w:szCs w:val="32"/>
        </w:rPr>
      </w:pPr>
    </w:p>
    <w:p w:rsidR="00464A11" w:rsidRDefault="00464A11"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8F65A5">
      <w:pPr>
        <w:rPr>
          <w:rFonts w:ascii="仿宋_GB2312" w:eastAsia="仿宋_GB2312"/>
          <w:sz w:val="32"/>
          <w:szCs w:val="32"/>
        </w:rPr>
      </w:pPr>
    </w:p>
    <w:p w:rsidR="00D935C7" w:rsidRDefault="00D935C7" w:rsidP="00D935C7">
      <w:pPr>
        <w:spacing w:line="480" w:lineRule="exact"/>
        <w:rPr>
          <w:rFonts w:ascii="黑体" w:eastAsia="黑体" w:hAnsi="黑体" w:cs="方正小标宋简体"/>
          <w:sz w:val="28"/>
          <w:szCs w:val="28"/>
        </w:rPr>
      </w:pPr>
    </w:p>
    <w:p w:rsidR="00DE621E" w:rsidRDefault="00DE621E" w:rsidP="00D935C7">
      <w:pPr>
        <w:spacing w:line="480" w:lineRule="exact"/>
        <w:rPr>
          <w:rFonts w:ascii="黑体" w:eastAsia="黑体" w:hAnsi="黑体" w:cs="方正小标宋简体"/>
          <w:sz w:val="28"/>
          <w:szCs w:val="28"/>
        </w:rPr>
      </w:pPr>
    </w:p>
    <w:p w:rsidR="00DE621E" w:rsidRDefault="00DE621E" w:rsidP="00D935C7">
      <w:pPr>
        <w:spacing w:line="480" w:lineRule="exact"/>
        <w:rPr>
          <w:rFonts w:ascii="黑体" w:eastAsia="黑体" w:hAnsi="黑体" w:cs="方正小标宋简体"/>
          <w:sz w:val="28"/>
          <w:szCs w:val="28"/>
        </w:rPr>
      </w:pPr>
    </w:p>
    <w:p w:rsidR="00DE621E" w:rsidRDefault="00DE621E" w:rsidP="00D935C7">
      <w:pPr>
        <w:spacing w:line="480" w:lineRule="exact"/>
        <w:rPr>
          <w:rFonts w:ascii="黑体" w:eastAsia="黑体" w:hAnsi="黑体" w:cs="方正小标宋简体"/>
          <w:sz w:val="28"/>
          <w:szCs w:val="28"/>
        </w:rPr>
      </w:pPr>
    </w:p>
    <w:p w:rsidR="00DE621E" w:rsidRDefault="00DE621E" w:rsidP="00D935C7">
      <w:pPr>
        <w:spacing w:line="480" w:lineRule="exact"/>
        <w:rPr>
          <w:rFonts w:ascii="黑体" w:eastAsia="黑体" w:hAnsi="黑体" w:cs="方正小标宋简体"/>
          <w:sz w:val="28"/>
          <w:szCs w:val="28"/>
        </w:rPr>
      </w:pPr>
    </w:p>
    <w:p w:rsidR="00DE621E" w:rsidRDefault="00DE621E" w:rsidP="00D935C7">
      <w:pPr>
        <w:spacing w:line="480" w:lineRule="exact"/>
        <w:rPr>
          <w:rFonts w:ascii="黑体" w:eastAsia="黑体" w:hAnsi="黑体" w:cs="方正小标宋简体"/>
          <w:sz w:val="28"/>
          <w:szCs w:val="28"/>
        </w:rPr>
      </w:pPr>
    </w:p>
    <w:p w:rsidR="00DE621E" w:rsidRDefault="00DE621E" w:rsidP="00D935C7">
      <w:pPr>
        <w:spacing w:line="480" w:lineRule="exact"/>
        <w:rPr>
          <w:rFonts w:ascii="黑体" w:eastAsia="黑体" w:hAnsi="黑体" w:cs="方正小标宋简体"/>
          <w:sz w:val="28"/>
          <w:szCs w:val="28"/>
        </w:rPr>
      </w:pPr>
    </w:p>
    <w:p w:rsidR="00DE621E" w:rsidRPr="00F265B8" w:rsidRDefault="00DE621E" w:rsidP="00D935C7">
      <w:pPr>
        <w:spacing w:line="480" w:lineRule="exact"/>
        <w:rPr>
          <w:rFonts w:ascii="黑体" w:eastAsia="黑体" w:hAnsi="黑体" w:cs="方正小标宋简体"/>
          <w:sz w:val="28"/>
          <w:szCs w:val="28"/>
        </w:rPr>
      </w:pPr>
    </w:p>
    <w:p w:rsidR="00D935C7" w:rsidRPr="00F265B8" w:rsidRDefault="00D935C7" w:rsidP="00D935C7">
      <w:pPr>
        <w:spacing w:line="480" w:lineRule="exact"/>
        <w:jc w:val="center"/>
        <w:rPr>
          <w:rFonts w:ascii="方正小标宋简体" w:eastAsia="方正小标宋简体" w:hAnsi="方正小标宋简体" w:cs="方正小标宋简体"/>
          <w:sz w:val="36"/>
          <w:szCs w:val="36"/>
        </w:rPr>
      </w:pPr>
      <w:r w:rsidRPr="00F265B8">
        <w:rPr>
          <w:rFonts w:ascii="方正小标宋简体" w:eastAsia="方正小标宋简体" w:hAnsi="方正小标宋简体" w:cs="方正小标宋简体" w:hint="eastAsia"/>
          <w:sz w:val="36"/>
          <w:szCs w:val="36"/>
        </w:rPr>
        <w:lastRenderedPageBreak/>
        <w:t>高校黄大年式教师团队创建指标</w:t>
      </w:r>
    </w:p>
    <w:p w:rsidR="00D935C7" w:rsidRPr="00F265B8" w:rsidRDefault="00D935C7" w:rsidP="00D935C7">
      <w:pPr>
        <w:spacing w:line="480" w:lineRule="exact"/>
        <w:jc w:val="center"/>
        <w:rPr>
          <w:rFonts w:ascii="方正小标宋简体" w:eastAsia="方正小标宋简体" w:hAnsi="方正小标宋简体"/>
          <w:spacing w:val="40"/>
          <w:sz w:val="44"/>
          <w:szCs w:val="44"/>
        </w:rPr>
      </w:pPr>
    </w:p>
    <w:tbl>
      <w:tblPr>
        <w:tblW w:w="91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077"/>
        <w:gridCol w:w="7031"/>
      </w:tblGrid>
      <w:tr w:rsidR="00D935C7" w:rsidRPr="00F265B8" w:rsidTr="00AB402E">
        <w:trPr>
          <w:cantSplit/>
          <w:trHeight w:val="403"/>
          <w:jc w:val="center"/>
        </w:trPr>
        <w:tc>
          <w:tcPr>
            <w:tcW w:w="2077" w:type="dxa"/>
            <w:vMerge w:val="restart"/>
            <w:tcBorders>
              <w:top w:val="single" w:sz="4" w:space="0" w:color="auto"/>
              <w:bottom w:val="single" w:sz="4" w:space="0" w:color="auto"/>
              <w:right w:val="single" w:sz="4" w:space="0" w:color="auto"/>
            </w:tcBorders>
            <w:vAlign w:val="center"/>
          </w:tcPr>
          <w:p w:rsidR="00D935C7" w:rsidRPr="00F265B8" w:rsidRDefault="00D935C7" w:rsidP="00AB402E">
            <w:pPr>
              <w:spacing w:line="320" w:lineRule="exact"/>
              <w:jc w:val="center"/>
              <w:rPr>
                <w:rFonts w:ascii="黑体" w:eastAsia="黑体" w:hAnsi="Times New Roman"/>
                <w:bCs/>
                <w:sz w:val="28"/>
                <w:szCs w:val="28"/>
              </w:rPr>
            </w:pPr>
            <w:r w:rsidRPr="00F265B8">
              <w:rPr>
                <w:rFonts w:ascii="黑体" w:eastAsia="黑体" w:hAnsi="Times New Roman" w:hint="eastAsia"/>
                <w:bCs/>
                <w:sz w:val="28"/>
                <w:szCs w:val="28"/>
              </w:rPr>
              <w:t>创建项目</w:t>
            </w:r>
          </w:p>
        </w:tc>
        <w:tc>
          <w:tcPr>
            <w:tcW w:w="7031" w:type="dxa"/>
            <w:vMerge w:val="restart"/>
            <w:tcBorders>
              <w:top w:val="single" w:sz="4" w:space="0" w:color="auto"/>
              <w:left w:val="single" w:sz="4" w:space="0" w:color="auto"/>
              <w:bottom w:val="single" w:sz="4" w:space="0" w:color="auto"/>
            </w:tcBorders>
            <w:vAlign w:val="center"/>
          </w:tcPr>
          <w:p w:rsidR="00D935C7" w:rsidRPr="00F265B8" w:rsidRDefault="00D935C7" w:rsidP="00AB402E">
            <w:pPr>
              <w:spacing w:line="320" w:lineRule="exact"/>
              <w:jc w:val="center"/>
              <w:rPr>
                <w:rFonts w:ascii="黑体" w:eastAsia="黑体" w:hAnsi="Times New Roman"/>
                <w:bCs/>
                <w:sz w:val="28"/>
                <w:szCs w:val="28"/>
              </w:rPr>
            </w:pPr>
            <w:r w:rsidRPr="00F265B8">
              <w:rPr>
                <w:rFonts w:ascii="黑体" w:eastAsia="黑体" w:hAnsi="Times New Roman" w:hint="eastAsia"/>
                <w:bCs/>
                <w:sz w:val="28"/>
                <w:szCs w:val="28"/>
              </w:rPr>
              <w:t>创建内容</w:t>
            </w:r>
          </w:p>
        </w:tc>
      </w:tr>
      <w:tr w:rsidR="00D935C7" w:rsidRPr="00F265B8" w:rsidTr="00AB402E">
        <w:trPr>
          <w:cantSplit/>
          <w:trHeight w:val="339"/>
          <w:jc w:val="center"/>
        </w:trPr>
        <w:tc>
          <w:tcPr>
            <w:tcW w:w="2077" w:type="dxa"/>
            <w:vMerge/>
            <w:tcBorders>
              <w:top w:val="single" w:sz="4" w:space="0" w:color="auto"/>
              <w:bottom w:val="single" w:sz="4" w:space="0" w:color="auto"/>
              <w:right w:val="single" w:sz="4" w:space="0" w:color="auto"/>
            </w:tcBorders>
            <w:vAlign w:val="center"/>
          </w:tcPr>
          <w:p w:rsidR="00D935C7" w:rsidRPr="00F265B8" w:rsidRDefault="00D935C7" w:rsidP="00AB402E">
            <w:pPr>
              <w:widowControl/>
              <w:spacing w:line="320" w:lineRule="exact"/>
              <w:jc w:val="left"/>
              <w:rPr>
                <w:rFonts w:ascii="Times New Roman" w:eastAsia="仿宋_GB2312" w:hAnsi="Times New Roman"/>
                <w:b/>
                <w:bCs/>
                <w:sz w:val="24"/>
              </w:rPr>
            </w:pPr>
          </w:p>
        </w:tc>
        <w:tc>
          <w:tcPr>
            <w:tcW w:w="7031" w:type="dxa"/>
            <w:vMerge/>
            <w:tcBorders>
              <w:top w:val="single" w:sz="4" w:space="0" w:color="auto"/>
              <w:left w:val="single" w:sz="4" w:space="0" w:color="auto"/>
              <w:bottom w:val="single" w:sz="4" w:space="0" w:color="auto"/>
            </w:tcBorders>
            <w:vAlign w:val="center"/>
          </w:tcPr>
          <w:p w:rsidR="00D935C7" w:rsidRPr="00F265B8" w:rsidRDefault="00D935C7" w:rsidP="00AB402E">
            <w:pPr>
              <w:widowControl/>
              <w:spacing w:line="320" w:lineRule="exact"/>
              <w:jc w:val="left"/>
              <w:rPr>
                <w:rFonts w:ascii="Times New Roman" w:eastAsia="仿宋_GB2312" w:hAnsi="Times New Roman"/>
                <w:b/>
                <w:bCs/>
                <w:sz w:val="24"/>
              </w:rPr>
            </w:pPr>
          </w:p>
        </w:tc>
      </w:tr>
      <w:tr w:rsidR="00D935C7" w:rsidRPr="00F265B8" w:rsidTr="00AB402E">
        <w:trPr>
          <w:trHeight w:hRule="exact" w:val="2286"/>
          <w:jc w:val="center"/>
        </w:trPr>
        <w:tc>
          <w:tcPr>
            <w:tcW w:w="2077" w:type="dxa"/>
            <w:tcBorders>
              <w:top w:val="single" w:sz="4" w:space="0" w:color="auto"/>
              <w:bottom w:val="single" w:sz="4" w:space="0" w:color="auto"/>
              <w:right w:val="single" w:sz="4" w:space="0" w:color="auto"/>
            </w:tcBorders>
            <w:vAlign w:val="center"/>
          </w:tcPr>
          <w:p w:rsidR="00D935C7" w:rsidRPr="00F265B8" w:rsidRDefault="00D935C7" w:rsidP="00AB402E">
            <w:pPr>
              <w:spacing w:line="340" w:lineRule="exact"/>
              <w:jc w:val="center"/>
              <w:rPr>
                <w:rFonts w:ascii="Times New Roman" w:eastAsia="仿宋_GB2312" w:hAnsi="Times New Roman"/>
                <w:b/>
                <w:sz w:val="28"/>
                <w:szCs w:val="28"/>
              </w:rPr>
            </w:pPr>
            <w:r w:rsidRPr="00F265B8">
              <w:rPr>
                <w:rFonts w:ascii="Times New Roman" w:eastAsia="仿宋_GB2312" w:hAnsi="Times New Roman" w:hint="eastAsia"/>
                <w:b/>
                <w:sz w:val="28"/>
                <w:szCs w:val="28"/>
              </w:rPr>
              <w:t>师德师风</w:t>
            </w:r>
          </w:p>
        </w:tc>
        <w:tc>
          <w:tcPr>
            <w:tcW w:w="7031" w:type="dxa"/>
            <w:tcBorders>
              <w:top w:val="single" w:sz="4" w:space="0" w:color="auto"/>
              <w:left w:val="single" w:sz="4" w:space="0" w:color="auto"/>
              <w:bottom w:val="single" w:sz="4" w:space="0" w:color="auto"/>
            </w:tcBorders>
            <w:vAlign w:val="center"/>
          </w:tcPr>
          <w:p w:rsidR="00D935C7" w:rsidRPr="00F265B8" w:rsidRDefault="00D935C7" w:rsidP="00AB402E">
            <w:pPr>
              <w:spacing w:line="340" w:lineRule="exact"/>
              <w:ind w:firstLineChars="200" w:firstLine="482"/>
              <w:rPr>
                <w:rFonts w:ascii="Times New Roman" w:eastAsia="仿宋_GB2312" w:hAnsi="Times New Roman"/>
                <w:sz w:val="24"/>
                <w:szCs w:val="24"/>
              </w:rPr>
            </w:pPr>
            <w:r w:rsidRPr="00F265B8">
              <w:rPr>
                <w:rFonts w:ascii="楷体_GB2312" w:eastAsia="楷体_GB2312" w:hAnsi="Times New Roman" w:hint="eastAsia"/>
                <w:b/>
                <w:sz w:val="24"/>
                <w:szCs w:val="24"/>
              </w:rPr>
              <w:t>心有大我，至诚报国。</w:t>
            </w:r>
            <w:r w:rsidRPr="00F265B8">
              <w:rPr>
                <w:rFonts w:ascii="Times New Roman" w:eastAsia="仿宋_GB2312" w:hAnsi="Times New Roman"/>
                <w:sz w:val="24"/>
                <w:szCs w:val="24"/>
              </w:rPr>
              <w:t>全面贯彻党的教育方针，坚持教书和育人相统一、言传和身教相统一、潜心问道和关注社会相统一、学术自由和学术规范相统一，以德立身、以德立学、以德立教，</w:t>
            </w:r>
            <w:r w:rsidRPr="00F265B8">
              <w:rPr>
                <w:rFonts w:ascii="Times New Roman" w:eastAsia="仿宋_GB2312" w:hAnsi="Times New Roman" w:hint="eastAsia"/>
                <w:sz w:val="24"/>
                <w:szCs w:val="24"/>
              </w:rPr>
              <w:t>模范</w:t>
            </w:r>
            <w:proofErr w:type="gramStart"/>
            <w:r w:rsidRPr="00F265B8">
              <w:rPr>
                <w:rFonts w:ascii="Times New Roman" w:eastAsia="仿宋_GB2312" w:hAnsi="Times New Roman" w:hint="eastAsia"/>
                <w:sz w:val="24"/>
                <w:szCs w:val="24"/>
              </w:rPr>
              <w:t>践行</w:t>
            </w:r>
            <w:proofErr w:type="gramEnd"/>
            <w:r w:rsidRPr="00F265B8">
              <w:rPr>
                <w:rFonts w:ascii="Times New Roman" w:eastAsia="仿宋_GB2312" w:hAnsi="Times New Roman" w:hint="eastAsia"/>
                <w:sz w:val="24"/>
                <w:szCs w:val="24"/>
              </w:rPr>
              <w:t>社会主义核心价值观，品</w:t>
            </w:r>
            <w:r w:rsidRPr="00F265B8">
              <w:rPr>
                <w:rFonts w:ascii="Times New Roman" w:eastAsia="仿宋_GB2312" w:hAnsi="Times New Roman"/>
                <w:sz w:val="24"/>
                <w:szCs w:val="24"/>
              </w:rPr>
              <w:t>德高尚，</w:t>
            </w:r>
            <w:r w:rsidRPr="00F265B8">
              <w:rPr>
                <w:rFonts w:ascii="Times New Roman" w:eastAsia="仿宋_GB2312" w:hAnsi="Times New Roman" w:hint="eastAsia"/>
                <w:sz w:val="24"/>
                <w:szCs w:val="24"/>
              </w:rPr>
              <w:t>淡泊名利，</w:t>
            </w:r>
            <w:r w:rsidRPr="00F265B8">
              <w:rPr>
                <w:rFonts w:ascii="Times New Roman" w:eastAsia="仿宋_GB2312" w:hAnsi="Times New Roman"/>
                <w:sz w:val="24"/>
                <w:szCs w:val="24"/>
              </w:rPr>
              <w:t>为人师表</w:t>
            </w:r>
            <w:r w:rsidRPr="00F265B8">
              <w:rPr>
                <w:rFonts w:ascii="Times New Roman" w:eastAsia="仿宋_GB2312" w:hAnsi="Times New Roman" w:hint="eastAsia"/>
                <w:sz w:val="24"/>
                <w:szCs w:val="24"/>
              </w:rPr>
              <w:t>，广</w:t>
            </w:r>
            <w:r w:rsidRPr="00F265B8">
              <w:rPr>
                <w:rFonts w:ascii="Times New Roman" w:eastAsia="仿宋_GB2312" w:hAnsi="Times New Roman"/>
                <w:sz w:val="24"/>
                <w:szCs w:val="24"/>
              </w:rPr>
              <w:t>受师生好评。</w:t>
            </w:r>
          </w:p>
        </w:tc>
      </w:tr>
      <w:tr w:rsidR="00D935C7" w:rsidRPr="00F265B8" w:rsidTr="00AB402E">
        <w:trPr>
          <w:trHeight w:hRule="exact" w:val="2286"/>
          <w:jc w:val="center"/>
        </w:trPr>
        <w:tc>
          <w:tcPr>
            <w:tcW w:w="2077" w:type="dxa"/>
            <w:tcBorders>
              <w:top w:val="single" w:sz="4" w:space="0" w:color="auto"/>
              <w:bottom w:val="single" w:sz="4" w:space="0" w:color="auto"/>
              <w:right w:val="single" w:sz="4" w:space="0" w:color="auto"/>
            </w:tcBorders>
            <w:vAlign w:val="center"/>
          </w:tcPr>
          <w:p w:rsidR="00D935C7" w:rsidRPr="00F265B8" w:rsidRDefault="00D935C7" w:rsidP="00AB402E">
            <w:pPr>
              <w:spacing w:line="340" w:lineRule="exact"/>
              <w:jc w:val="center"/>
              <w:rPr>
                <w:rFonts w:ascii="Times New Roman" w:eastAsia="仿宋_GB2312" w:hAnsi="Times New Roman"/>
                <w:b/>
                <w:sz w:val="28"/>
                <w:szCs w:val="28"/>
              </w:rPr>
            </w:pPr>
            <w:r w:rsidRPr="00F265B8">
              <w:rPr>
                <w:rFonts w:ascii="Times New Roman" w:eastAsia="仿宋_GB2312" w:hAnsi="Times New Roman" w:hint="eastAsia"/>
                <w:b/>
                <w:sz w:val="28"/>
                <w:szCs w:val="28"/>
              </w:rPr>
              <w:t>教育教学</w:t>
            </w:r>
          </w:p>
        </w:tc>
        <w:tc>
          <w:tcPr>
            <w:tcW w:w="7031" w:type="dxa"/>
            <w:tcBorders>
              <w:top w:val="single" w:sz="4" w:space="0" w:color="auto"/>
              <w:left w:val="single" w:sz="4" w:space="0" w:color="auto"/>
              <w:bottom w:val="single" w:sz="4" w:space="0" w:color="auto"/>
            </w:tcBorders>
            <w:vAlign w:val="center"/>
          </w:tcPr>
          <w:p w:rsidR="00D935C7" w:rsidRPr="00F265B8" w:rsidRDefault="00D935C7" w:rsidP="00AB402E">
            <w:pPr>
              <w:spacing w:line="340" w:lineRule="exact"/>
              <w:ind w:firstLineChars="200" w:firstLine="482"/>
              <w:rPr>
                <w:rFonts w:ascii="Times New Roman" w:eastAsia="仿宋_GB2312" w:hAnsi="Times New Roman"/>
                <w:sz w:val="28"/>
                <w:szCs w:val="28"/>
              </w:rPr>
            </w:pPr>
            <w:r w:rsidRPr="00F265B8">
              <w:rPr>
                <w:rFonts w:ascii="楷体_GB2312" w:eastAsia="楷体_GB2312" w:hAnsi="Times New Roman" w:hint="eastAsia"/>
                <w:b/>
                <w:sz w:val="24"/>
                <w:szCs w:val="24"/>
              </w:rPr>
              <w:t>立德树人，教书育人。</w:t>
            </w:r>
            <w:r w:rsidRPr="00F265B8">
              <w:rPr>
                <w:rFonts w:ascii="Times New Roman" w:eastAsia="仿宋_GB2312" w:hAnsi="Times New Roman" w:hint="eastAsia"/>
                <w:sz w:val="24"/>
                <w:szCs w:val="24"/>
              </w:rPr>
              <w:t>把思想政治工作贯穿教育教学全过程，实现全程育人、全方位育人。</w:t>
            </w:r>
            <w:r w:rsidRPr="00F265B8">
              <w:rPr>
                <w:rFonts w:ascii="Times New Roman" w:eastAsia="仿宋_GB2312" w:hAnsi="Times New Roman"/>
                <w:sz w:val="24"/>
                <w:szCs w:val="24"/>
              </w:rPr>
              <w:t>教育</w:t>
            </w:r>
            <w:r w:rsidRPr="00F265B8">
              <w:rPr>
                <w:rFonts w:ascii="Times New Roman" w:eastAsia="仿宋_GB2312" w:hAnsi="Times New Roman" w:hint="eastAsia"/>
                <w:sz w:val="24"/>
                <w:szCs w:val="24"/>
              </w:rPr>
              <w:t>教学</w:t>
            </w:r>
            <w:r w:rsidRPr="00F265B8">
              <w:rPr>
                <w:rFonts w:ascii="Times New Roman" w:eastAsia="仿宋_GB2312" w:hAnsi="Times New Roman"/>
                <w:sz w:val="24"/>
                <w:szCs w:val="24"/>
              </w:rPr>
              <w:t>理念先进</w:t>
            </w:r>
            <w:r w:rsidRPr="00F265B8">
              <w:rPr>
                <w:rFonts w:ascii="Times New Roman" w:eastAsia="仿宋_GB2312" w:hAnsi="Times New Roman" w:hint="eastAsia"/>
                <w:sz w:val="24"/>
                <w:szCs w:val="24"/>
              </w:rPr>
              <w:t>，及时将最新科研成果融入教学</w:t>
            </w:r>
            <w:r w:rsidRPr="00F265B8">
              <w:rPr>
                <w:rFonts w:ascii="Times New Roman" w:eastAsia="仿宋_GB2312" w:hAnsi="Times New Roman"/>
                <w:sz w:val="24"/>
                <w:szCs w:val="24"/>
              </w:rPr>
              <w:t>。重视教育教学研究，在教育思想、内容、方法等方面取得创造性成果，并广泛应用于</w:t>
            </w:r>
            <w:r w:rsidRPr="00F265B8">
              <w:rPr>
                <w:rFonts w:ascii="Times New Roman" w:eastAsia="仿宋_GB2312" w:hAnsi="Times New Roman" w:hint="eastAsia"/>
                <w:sz w:val="24"/>
                <w:szCs w:val="24"/>
              </w:rPr>
              <w:t>教学过程，不断提高人才培养质量</w:t>
            </w:r>
            <w:r w:rsidRPr="00F265B8">
              <w:rPr>
                <w:rFonts w:ascii="Times New Roman" w:eastAsia="仿宋_GB2312" w:hAnsi="Times New Roman"/>
                <w:sz w:val="24"/>
                <w:szCs w:val="24"/>
              </w:rPr>
              <w:t>。</w:t>
            </w:r>
            <w:r w:rsidRPr="00F265B8">
              <w:rPr>
                <w:rFonts w:ascii="Times New Roman" w:eastAsia="仿宋_GB2312" w:hAnsi="Times New Roman" w:hint="eastAsia"/>
                <w:sz w:val="24"/>
                <w:szCs w:val="24"/>
              </w:rPr>
              <w:t>教授均为本科生上课</w:t>
            </w:r>
            <w:r w:rsidRPr="00F265B8">
              <w:rPr>
                <w:rFonts w:ascii="Times New Roman" w:eastAsia="仿宋_GB2312" w:hAnsi="Times New Roman"/>
                <w:sz w:val="24"/>
                <w:szCs w:val="24"/>
              </w:rPr>
              <w:t>。</w:t>
            </w:r>
          </w:p>
        </w:tc>
      </w:tr>
      <w:tr w:rsidR="00D935C7" w:rsidRPr="00F265B8" w:rsidTr="00AB402E">
        <w:trPr>
          <w:trHeight w:hRule="exact" w:val="2286"/>
          <w:jc w:val="center"/>
        </w:trPr>
        <w:tc>
          <w:tcPr>
            <w:tcW w:w="2077" w:type="dxa"/>
            <w:tcBorders>
              <w:top w:val="single" w:sz="4" w:space="0" w:color="auto"/>
              <w:bottom w:val="single" w:sz="4" w:space="0" w:color="auto"/>
              <w:right w:val="single" w:sz="4" w:space="0" w:color="auto"/>
            </w:tcBorders>
            <w:vAlign w:val="center"/>
          </w:tcPr>
          <w:p w:rsidR="00D935C7" w:rsidRPr="00F265B8" w:rsidRDefault="00D935C7" w:rsidP="00AB402E">
            <w:pPr>
              <w:spacing w:line="340" w:lineRule="exact"/>
              <w:jc w:val="center"/>
              <w:rPr>
                <w:rFonts w:ascii="Times New Roman" w:eastAsia="仿宋_GB2312" w:hAnsi="Times New Roman"/>
                <w:sz w:val="28"/>
                <w:szCs w:val="28"/>
              </w:rPr>
            </w:pPr>
            <w:r w:rsidRPr="00F265B8">
              <w:rPr>
                <w:rFonts w:ascii="Times New Roman" w:eastAsia="仿宋_GB2312" w:hAnsi="Times New Roman" w:hint="eastAsia"/>
                <w:b/>
                <w:sz w:val="28"/>
                <w:szCs w:val="28"/>
              </w:rPr>
              <w:t>科研创新</w:t>
            </w:r>
          </w:p>
        </w:tc>
        <w:tc>
          <w:tcPr>
            <w:tcW w:w="7031" w:type="dxa"/>
            <w:tcBorders>
              <w:top w:val="single" w:sz="4" w:space="0" w:color="auto"/>
              <w:left w:val="single" w:sz="4" w:space="0" w:color="auto"/>
              <w:bottom w:val="single" w:sz="4" w:space="0" w:color="auto"/>
            </w:tcBorders>
            <w:vAlign w:val="center"/>
          </w:tcPr>
          <w:p w:rsidR="00D935C7" w:rsidRPr="00F265B8" w:rsidRDefault="00D935C7" w:rsidP="00AB402E">
            <w:pPr>
              <w:spacing w:line="340" w:lineRule="exact"/>
              <w:ind w:firstLineChars="200" w:firstLine="482"/>
              <w:rPr>
                <w:rFonts w:ascii="Times New Roman" w:eastAsia="仿宋_GB2312" w:hAnsi="Times New Roman"/>
                <w:sz w:val="28"/>
                <w:szCs w:val="28"/>
              </w:rPr>
            </w:pPr>
            <w:r w:rsidRPr="00F265B8">
              <w:rPr>
                <w:rFonts w:ascii="楷体_GB2312" w:eastAsia="楷体_GB2312" w:hAnsi="Times New Roman" w:hint="eastAsia"/>
                <w:b/>
                <w:sz w:val="24"/>
                <w:szCs w:val="24"/>
              </w:rPr>
              <w:t>敢为人先，开拓创新。</w:t>
            </w:r>
            <w:r w:rsidRPr="00F265B8">
              <w:rPr>
                <w:rFonts w:ascii="Times New Roman" w:eastAsia="仿宋_GB2312" w:hAnsi="Times New Roman" w:hint="eastAsia"/>
                <w:sz w:val="24"/>
                <w:szCs w:val="24"/>
              </w:rPr>
              <w:t>聚焦国家重大战略和地方经济社会发展，</w:t>
            </w:r>
            <w:r w:rsidRPr="00F265B8">
              <w:rPr>
                <w:rFonts w:ascii="Times New Roman" w:eastAsia="仿宋_GB2312" w:hAnsi="Times New Roman"/>
                <w:sz w:val="24"/>
                <w:szCs w:val="24"/>
              </w:rPr>
              <w:t>承担国家或地方重点科研项目</w:t>
            </w:r>
            <w:r w:rsidRPr="00F265B8">
              <w:rPr>
                <w:rFonts w:ascii="Times New Roman" w:eastAsia="仿宋_GB2312" w:hAnsi="Times New Roman" w:hint="eastAsia"/>
                <w:sz w:val="24"/>
                <w:szCs w:val="24"/>
              </w:rPr>
              <w:t>、重点工程和重大建设项目的研发任务</w:t>
            </w:r>
            <w:r w:rsidRPr="00F265B8">
              <w:rPr>
                <w:rFonts w:ascii="Times New Roman" w:eastAsia="仿宋_GB2312" w:hAnsi="Times New Roman"/>
                <w:sz w:val="24"/>
                <w:szCs w:val="24"/>
              </w:rPr>
              <w:t>，</w:t>
            </w:r>
            <w:r w:rsidRPr="00F265B8">
              <w:rPr>
                <w:rFonts w:ascii="Times New Roman" w:eastAsia="仿宋_GB2312" w:hAnsi="Times New Roman" w:hint="eastAsia"/>
                <w:sz w:val="24"/>
                <w:szCs w:val="24"/>
              </w:rPr>
              <w:t>取得明显进展，具有持续创新能力和较好的发展前景。或在构建中国特色哲学社会科学体系方面</w:t>
            </w:r>
            <w:proofErr w:type="gramStart"/>
            <w:r w:rsidRPr="00F265B8">
              <w:rPr>
                <w:rFonts w:ascii="Times New Roman" w:eastAsia="仿宋_GB2312" w:hAnsi="Times New Roman" w:hint="eastAsia"/>
                <w:sz w:val="24"/>
                <w:szCs w:val="24"/>
              </w:rPr>
              <w:t>作出</w:t>
            </w:r>
            <w:proofErr w:type="gramEnd"/>
            <w:r w:rsidRPr="00F265B8">
              <w:rPr>
                <w:rFonts w:ascii="Times New Roman" w:eastAsia="仿宋_GB2312" w:hAnsi="Times New Roman" w:hint="eastAsia"/>
                <w:sz w:val="24"/>
                <w:szCs w:val="24"/>
              </w:rPr>
              <w:t>重要探索、创新，学术成果丰硕。</w:t>
            </w:r>
          </w:p>
        </w:tc>
      </w:tr>
      <w:tr w:rsidR="00D935C7" w:rsidRPr="00F265B8" w:rsidTr="00D935C7">
        <w:trPr>
          <w:trHeight w:hRule="exact" w:val="2010"/>
          <w:jc w:val="center"/>
        </w:trPr>
        <w:tc>
          <w:tcPr>
            <w:tcW w:w="2077" w:type="dxa"/>
            <w:tcBorders>
              <w:top w:val="single" w:sz="4" w:space="0" w:color="auto"/>
              <w:bottom w:val="single" w:sz="4" w:space="0" w:color="auto"/>
              <w:right w:val="single" w:sz="4" w:space="0" w:color="auto"/>
            </w:tcBorders>
            <w:vAlign w:val="center"/>
          </w:tcPr>
          <w:p w:rsidR="00D935C7" w:rsidRPr="00F265B8" w:rsidRDefault="00D935C7" w:rsidP="00AB402E">
            <w:pPr>
              <w:spacing w:line="340" w:lineRule="exact"/>
              <w:jc w:val="center"/>
              <w:rPr>
                <w:rFonts w:ascii="Times New Roman" w:eastAsia="仿宋_GB2312" w:hAnsi="Times New Roman"/>
                <w:sz w:val="28"/>
                <w:szCs w:val="28"/>
              </w:rPr>
            </w:pPr>
            <w:r w:rsidRPr="00F265B8">
              <w:rPr>
                <w:rFonts w:ascii="Times New Roman" w:eastAsia="仿宋_GB2312" w:hAnsi="Times New Roman" w:hint="eastAsia"/>
                <w:b/>
                <w:sz w:val="28"/>
                <w:szCs w:val="28"/>
              </w:rPr>
              <w:t>社会服务</w:t>
            </w:r>
          </w:p>
        </w:tc>
        <w:tc>
          <w:tcPr>
            <w:tcW w:w="7031" w:type="dxa"/>
            <w:tcBorders>
              <w:top w:val="single" w:sz="4" w:space="0" w:color="auto"/>
              <w:left w:val="single" w:sz="4" w:space="0" w:color="auto"/>
              <w:bottom w:val="single" w:sz="4" w:space="0" w:color="auto"/>
            </w:tcBorders>
            <w:vAlign w:val="center"/>
          </w:tcPr>
          <w:p w:rsidR="00D935C7" w:rsidRPr="00F265B8" w:rsidRDefault="00D935C7" w:rsidP="00AB402E">
            <w:pPr>
              <w:spacing w:line="340" w:lineRule="exact"/>
              <w:ind w:firstLineChars="200" w:firstLine="482"/>
              <w:rPr>
                <w:rFonts w:ascii="Times New Roman" w:eastAsia="仿宋_GB2312" w:hAnsi="Times New Roman"/>
                <w:sz w:val="28"/>
                <w:szCs w:val="28"/>
              </w:rPr>
            </w:pPr>
            <w:r w:rsidRPr="00F265B8">
              <w:rPr>
                <w:rFonts w:ascii="楷体_GB2312" w:eastAsia="楷体_GB2312" w:hAnsi="Times New Roman" w:hint="eastAsia"/>
                <w:b/>
                <w:sz w:val="24"/>
                <w:szCs w:val="24"/>
              </w:rPr>
              <w:t>知行统一，甘于</w:t>
            </w:r>
            <w:r w:rsidRPr="00F265B8">
              <w:rPr>
                <w:rFonts w:ascii="楷体_GB2312" w:eastAsia="楷体_GB2312" w:hAnsi="Times New Roman"/>
                <w:b/>
                <w:sz w:val="24"/>
                <w:szCs w:val="24"/>
              </w:rPr>
              <w:t>奉献</w:t>
            </w:r>
            <w:r w:rsidRPr="00F265B8">
              <w:rPr>
                <w:rFonts w:ascii="楷体_GB2312" w:eastAsia="楷体_GB2312" w:hAnsi="Times New Roman" w:hint="eastAsia"/>
                <w:b/>
                <w:sz w:val="24"/>
                <w:szCs w:val="24"/>
              </w:rPr>
              <w:t>。</w:t>
            </w:r>
            <w:r w:rsidRPr="00F265B8">
              <w:rPr>
                <w:rFonts w:ascii="Times New Roman" w:eastAsia="仿宋_GB2312" w:hAnsi="Times New Roman" w:hint="eastAsia"/>
                <w:sz w:val="24"/>
                <w:szCs w:val="24"/>
              </w:rPr>
              <w:t>注重科研成果转化，突出社会效益。积极开展社会实践，组织志愿服务。或主动弘扬中华优秀传统文化，发展先进文化，开展专家咨询和承担公共学术事务等方面的工作。</w:t>
            </w:r>
          </w:p>
        </w:tc>
      </w:tr>
      <w:tr w:rsidR="00D935C7" w:rsidRPr="00F265B8" w:rsidTr="00D935C7">
        <w:trPr>
          <w:trHeight w:hRule="exact" w:val="2284"/>
          <w:jc w:val="center"/>
        </w:trPr>
        <w:tc>
          <w:tcPr>
            <w:tcW w:w="2077" w:type="dxa"/>
            <w:tcBorders>
              <w:top w:val="single" w:sz="4" w:space="0" w:color="auto"/>
              <w:bottom w:val="single" w:sz="4" w:space="0" w:color="auto"/>
              <w:right w:val="single" w:sz="4" w:space="0" w:color="auto"/>
            </w:tcBorders>
            <w:vAlign w:val="center"/>
          </w:tcPr>
          <w:p w:rsidR="00D935C7" w:rsidRPr="00F265B8" w:rsidRDefault="00D935C7" w:rsidP="00AB402E">
            <w:pPr>
              <w:spacing w:line="340" w:lineRule="exact"/>
              <w:jc w:val="center"/>
              <w:rPr>
                <w:rFonts w:ascii="Times New Roman" w:eastAsia="仿宋_GB2312" w:hAnsi="Times New Roman"/>
                <w:sz w:val="28"/>
                <w:szCs w:val="28"/>
              </w:rPr>
            </w:pPr>
            <w:r w:rsidRPr="00F265B8">
              <w:rPr>
                <w:rFonts w:ascii="Times New Roman" w:eastAsia="仿宋_GB2312" w:hAnsi="Times New Roman" w:hint="eastAsia"/>
                <w:b/>
                <w:sz w:val="28"/>
                <w:szCs w:val="28"/>
              </w:rPr>
              <w:t>团队建设</w:t>
            </w:r>
          </w:p>
        </w:tc>
        <w:tc>
          <w:tcPr>
            <w:tcW w:w="7031" w:type="dxa"/>
            <w:tcBorders>
              <w:top w:val="single" w:sz="4" w:space="0" w:color="auto"/>
              <w:left w:val="single" w:sz="4" w:space="0" w:color="auto"/>
              <w:bottom w:val="single" w:sz="4" w:space="0" w:color="auto"/>
            </w:tcBorders>
            <w:vAlign w:val="center"/>
          </w:tcPr>
          <w:p w:rsidR="00D935C7" w:rsidRPr="00D935C7" w:rsidRDefault="00D935C7" w:rsidP="00AB402E">
            <w:pPr>
              <w:spacing w:line="340" w:lineRule="exact"/>
              <w:rPr>
                <w:rFonts w:ascii="Times New Roman" w:eastAsia="仿宋_GB2312" w:hAnsi="Times New Roman"/>
                <w:sz w:val="24"/>
                <w:szCs w:val="24"/>
              </w:rPr>
            </w:pPr>
            <w:r>
              <w:rPr>
                <w:rFonts w:ascii="楷体_GB2312" w:eastAsia="楷体_GB2312" w:hAnsi="Times New Roman" w:hint="eastAsia"/>
                <w:b/>
                <w:sz w:val="24"/>
                <w:szCs w:val="24"/>
              </w:rPr>
              <w:t xml:space="preserve">    </w:t>
            </w:r>
            <w:r w:rsidRPr="00F265B8">
              <w:rPr>
                <w:rFonts w:ascii="楷体_GB2312" w:eastAsia="楷体_GB2312" w:hAnsi="Times New Roman" w:hint="eastAsia"/>
                <w:b/>
                <w:sz w:val="24"/>
                <w:szCs w:val="24"/>
              </w:rPr>
              <w:t>团结协作，持续发</w:t>
            </w:r>
            <w:bookmarkStart w:id="0" w:name="_GoBack"/>
            <w:bookmarkEnd w:id="0"/>
            <w:r w:rsidRPr="00F265B8">
              <w:rPr>
                <w:rFonts w:ascii="楷体_GB2312" w:eastAsia="楷体_GB2312" w:hAnsi="Times New Roman" w:hint="eastAsia"/>
                <w:b/>
                <w:sz w:val="24"/>
                <w:szCs w:val="24"/>
              </w:rPr>
              <w:t>展。</w:t>
            </w:r>
            <w:r w:rsidRPr="00F265B8">
              <w:rPr>
                <w:rFonts w:ascii="Times New Roman" w:eastAsia="仿宋_GB2312" w:hAnsi="Times New Roman" w:hint="eastAsia"/>
                <w:sz w:val="24"/>
                <w:szCs w:val="24"/>
              </w:rPr>
              <w:t>带头人具有较高学术造诣和创新性学术思想、较强组织协调能力和合作精神，在群体中发挥凝聚作用。专业结构和年龄结构合理，骨干成员不少于</w:t>
            </w:r>
            <w:r w:rsidRPr="00F265B8">
              <w:rPr>
                <w:rFonts w:ascii="Times New Roman" w:eastAsia="仿宋_GB2312" w:hAnsi="Times New Roman" w:hint="eastAsia"/>
                <w:sz w:val="24"/>
                <w:szCs w:val="24"/>
              </w:rPr>
              <w:t>8</w:t>
            </w:r>
            <w:r w:rsidRPr="00F265B8">
              <w:rPr>
                <w:rFonts w:ascii="Times New Roman" w:eastAsia="仿宋_GB2312" w:hAnsi="Times New Roman" w:hint="eastAsia"/>
                <w:sz w:val="24"/>
                <w:szCs w:val="24"/>
              </w:rPr>
              <w:t>人。研发目标明确、发展规划清晰，注重学习共同体建设，老中青传帮带机制健全，为教师专业发展搭建通畅平台，整体提升教师教学科研能力。</w:t>
            </w:r>
          </w:p>
        </w:tc>
      </w:tr>
    </w:tbl>
    <w:p w:rsidR="00D935C7" w:rsidRPr="00D935C7" w:rsidRDefault="00D935C7" w:rsidP="008F65A5">
      <w:pPr>
        <w:rPr>
          <w:rFonts w:ascii="仿宋_GB2312" w:eastAsia="仿宋_GB2312"/>
          <w:sz w:val="32"/>
          <w:szCs w:val="32"/>
        </w:rPr>
      </w:pPr>
    </w:p>
    <w:sectPr w:rsidR="00D935C7" w:rsidRPr="00D935C7" w:rsidSect="00CD608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F20" w:rsidRDefault="009B3F20" w:rsidP="00922D70">
      <w:r>
        <w:separator/>
      </w:r>
    </w:p>
  </w:endnote>
  <w:endnote w:type="continuationSeparator" w:id="0">
    <w:p w:rsidR="009B3F20" w:rsidRDefault="009B3F20" w:rsidP="00922D70">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12797"/>
      <w:docPartObj>
        <w:docPartGallery w:val="Page Numbers (Bottom of Page)"/>
        <w:docPartUnique/>
      </w:docPartObj>
    </w:sdtPr>
    <w:sdtContent>
      <w:p w:rsidR="00543F36" w:rsidRDefault="00F40FE6">
        <w:pPr>
          <w:pStyle w:val="a8"/>
          <w:jc w:val="center"/>
        </w:pPr>
        <w:fldSimple w:instr=" PAGE   \* MERGEFORMAT ">
          <w:r w:rsidR="007D08F7" w:rsidRPr="007D08F7">
            <w:rPr>
              <w:noProof/>
              <w:lang w:val="zh-CN"/>
            </w:rPr>
            <w:t>4</w:t>
          </w:r>
        </w:fldSimple>
      </w:p>
    </w:sdtContent>
  </w:sdt>
  <w:p w:rsidR="00543F36" w:rsidRDefault="00543F3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F20" w:rsidRDefault="009B3F20" w:rsidP="00922D70">
      <w:r>
        <w:separator/>
      </w:r>
    </w:p>
  </w:footnote>
  <w:footnote w:type="continuationSeparator" w:id="0">
    <w:p w:rsidR="009B3F20" w:rsidRDefault="009B3F20" w:rsidP="00922D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84DA7"/>
    <w:multiLevelType w:val="hybridMultilevel"/>
    <w:tmpl w:val="252204E4"/>
    <w:lvl w:ilvl="0" w:tplc="EFB47E52">
      <w:start w:val="1"/>
      <w:numFmt w:val="japaneseCounting"/>
      <w:lvlText w:val="%1、"/>
      <w:lvlJc w:val="left"/>
      <w:pPr>
        <w:ind w:left="1425" w:hanging="720"/>
      </w:pPr>
      <w:rPr>
        <w:rFonts w:ascii="微软雅黑" w:eastAsia="微软雅黑" w:hAnsi="微软雅黑" w:cs="宋体"/>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1">
    <w:nsid w:val="424F08D1"/>
    <w:multiLevelType w:val="hybridMultilevel"/>
    <w:tmpl w:val="E3CA4DD2"/>
    <w:lvl w:ilvl="0" w:tplc="2C644386">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7B234271"/>
    <w:multiLevelType w:val="hybridMultilevel"/>
    <w:tmpl w:val="A20894D4"/>
    <w:lvl w:ilvl="0" w:tplc="1A34A03E">
      <w:start w:val="1"/>
      <w:numFmt w:val="japaneseCounting"/>
      <w:lvlText w:val="%1、"/>
      <w:lvlJc w:val="left"/>
      <w:pPr>
        <w:ind w:left="1425" w:hanging="720"/>
      </w:pPr>
      <w:rPr>
        <w:rFonts w:ascii="微软雅黑" w:eastAsia="微软雅黑" w:hAnsi="微软雅黑" w:cs="宋体"/>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7AF3"/>
    <w:rsid w:val="00007863"/>
    <w:rsid w:val="000269AB"/>
    <w:rsid w:val="00032702"/>
    <w:rsid w:val="00035F29"/>
    <w:rsid w:val="00050AB2"/>
    <w:rsid w:val="000722B4"/>
    <w:rsid w:val="0008710F"/>
    <w:rsid w:val="000D6D4A"/>
    <w:rsid w:val="00110485"/>
    <w:rsid w:val="0017285D"/>
    <w:rsid w:val="001A253A"/>
    <w:rsid w:val="001B07B5"/>
    <w:rsid w:val="001E7A5C"/>
    <w:rsid w:val="0024793D"/>
    <w:rsid w:val="00292F0F"/>
    <w:rsid w:val="003467DB"/>
    <w:rsid w:val="00361CE2"/>
    <w:rsid w:val="003669EB"/>
    <w:rsid w:val="00373CAF"/>
    <w:rsid w:val="003959C0"/>
    <w:rsid w:val="003D0E5B"/>
    <w:rsid w:val="0040227A"/>
    <w:rsid w:val="00417C78"/>
    <w:rsid w:val="00425B64"/>
    <w:rsid w:val="00464A11"/>
    <w:rsid w:val="004701F2"/>
    <w:rsid w:val="004722ED"/>
    <w:rsid w:val="00481460"/>
    <w:rsid w:val="004B3186"/>
    <w:rsid w:val="005155CB"/>
    <w:rsid w:val="00530B7A"/>
    <w:rsid w:val="00543F36"/>
    <w:rsid w:val="00561B30"/>
    <w:rsid w:val="00565EEF"/>
    <w:rsid w:val="005D57E3"/>
    <w:rsid w:val="005F1EA8"/>
    <w:rsid w:val="00613EC3"/>
    <w:rsid w:val="006A213E"/>
    <w:rsid w:val="007069C0"/>
    <w:rsid w:val="0071427F"/>
    <w:rsid w:val="00734939"/>
    <w:rsid w:val="007719B5"/>
    <w:rsid w:val="007B18B1"/>
    <w:rsid w:val="007C0D99"/>
    <w:rsid w:val="007D08F7"/>
    <w:rsid w:val="007D1A61"/>
    <w:rsid w:val="007E0A7D"/>
    <w:rsid w:val="007E4202"/>
    <w:rsid w:val="00831C3D"/>
    <w:rsid w:val="00835003"/>
    <w:rsid w:val="008B5BA0"/>
    <w:rsid w:val="008D7C93"/>
    <w:rsid w:val="008F65A5"/>
    <w:rsid w:val="00922D70"/>
    <w:rsid w:val="009B3F20"/>
    <w:rsid w:val="009B4C52"/>
    <w:rsid w:val="009C32DE"/>
    <w:rsid w:val="00A26952"/>
    <w:rsid w:val="00A31527"/>
    <w:rsid w:val="00A458FB"/>
    <w:rsid w:val="00B07AF3"/>
    <w:rsid w:val="00C35977"/>
    <w:rsid w:val="00C70CE3"/>
    <w:rsid w:val="00C802EE"/>
    <w:rsid w:val="00C84DE7"/>
    <w:rsid w:val="00C86AC1"/>
    <w:rsid w:val="00C931EC"/>
    <w:rsid w:val="00CB63FA"/>
    <w:rsid w:val="00CC6DB2"/>
    <w:rsid w:val="00CD6085"/>
    <w:rsid w:val="00CE6615"/>
    <w:rsid w:val="00D10943"/>
    <w:rsid w:val="00D26B1F"/>
    <w:rsid w:val="00D935C7"/>
    <w:rsid w:val="00DB6B8E"/>
    <w:rsid w:val="00DE621E"/>
    <w:rsid w:val="00DF589A"/>
    <w:rsid w:val="00E133FC"/>
    <w:rsid w:val="00E378CA"/>
    <w:rsid w:val="00E62569"/>
    <w:rsid w:val="00EA327B"/>
    <w:rsid w:val="00EA5BE3"/>
    <w:rsid w:val="00EC751E"/>
    <w:rsid w:val="00F169E1"/>
    <w:rsid w:val="00F33581"/>
    <w:rsid w:val="00F40FE6"/>
    <w:rsid w:val="00F42C0A"/>
    <w:rsid w:val="00F65D7E"/>
    <w:rsid w:val="00FA34A2"/>
    <w:rsid w:val="00FF571A"/>
    <w:rsid w:val="00FF6A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AF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7AF3"/>
    <w:rPr>
      <w:b/>
      <w:bCs/>
    </w:rPr>
  </w:style>
  <w:style w:type="character" w:styleId="a5">
    <w:name w:val="Hyperlink"/>
    <w:basedOn w:val="a0"/>
    <w:uiPriority w:val="99"/>
    <w:semiHidden/>
    <w:unhideWhenUsed/>
    <w:rsid w:val="00B07AF3"/>
    <w:rPr>
      <w:color w:val="0000FF"/>
      <w:u w:val="single"/>
    </w:rPr>
  </w:style>
  <w:style w:type="paragraph" w:styleId="a6">
    <w:name w:val="Balloon Text"/>
    <w:basedOn w:val="a"/>
    <w:link w:val="Char"/>
    <w:uiPriority w:val="99"/>
    <w:semiHidden/>
    <w:unhideWhenUsed/>
    <w:rsid w:val="00B07AF3"/>
    <w:rPr>
      <w:sz w:val="18"/>
      <w:szCs w:val="18"/>
    </w:rPr>
  </w:style>
  <w:style w:type="character" w:customStyle="1" w:styleId="Char">
    <w:name w:val="批注框文本 Char"/>
    <w:basedOn w:val="a0"/>
    <w:link w:val="a6"/>
    <w:uiPriority w:val="99"/>
    <w:semiHidden/>
    <w:rsid w:val="00B07AF3"/>
    <w:rPr>
      <w:sz w:val="18"/>
      <w:szCs w:val="18"/>
    </w:rPr>
  </w:style>
  <w:style w:type="paragraph" w:styleId="a7">
    <w:name w:val="header"/>
    <w:basedOn w:val="a"/>
    <w:link w:val="Char0"/>
    <w:uiPriority w:val="99"/>
    <w:semiHidden/>
    <w:unhideWhenUsed/>
    <w:rsid w:val="00922D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922D70"/>
    <w:rPr>
      <w:sz w:val="18"/>
      <w:szCs w:val="18"/>
    </w:rPr>
  </w:style>
  <w:style w:type="paragraph" w:styleId="a8">
    <w:name w:val="footer"/>
    <w:basedOn w:val="a"/>
    <w:link w:val="Char1"/>
    <w:uiPriority w:val="99"/>
    <w:unhideWhenUsed/>
    <w:rsid w:val="00922D70"/>
    <w:pPr>
      <w:tabs>
        <w:tab w:val="center" w:pos="4153"/>
        <w:tab w:val="right" w:pos="8306"/>
      </w:tabs>
      <w:snapToGrid w:val="0"/>
      <w:jc w:val="left"/>
    </w:pPr>
    <w:rPr>
      <w:sz w:val="18"/>
      <w:szCs w:val="18"/>
    </w:rPr>
  </w:style>
  <w:style w:type="character" w:customStyle="1" w:styleId="Char1">
    <w:name w:val="页脚 Char"/>
    <w:basedOn w:val="a0"/>
    <w:link w:val="a8"/>
    <w:uiPriority w:val="99"/>
    <w:rsid w:val="00922D70"/>
    <w:rPr>
      <w:sz w:val="18"/>
      <w:szCs w:val="18"/>
    </w:rPr>
  </w:style>
  <w:style w:type="paragraph" w:styleId="a9">
    <w:name w:val="List Paragraph"/>
    <w:basedOn w:val="a"/>
    <w:uiPriority w:val="34"/>
    <w:qFormat/>
    <w:rsid w:val="00361CE2"/>
    <w:pPr>
      <w:ind w:firstLineChars="200" w:firstLine="420"/>
    </w:pPr>
  </w:style>
</w:styles>
</file>

<file path=word/webSettings.xml><?xml version="1.0" encoding="utf-8"?>
<w:webSettings xmlns:r="http://schemas.openxmlformats.org/officeDocument/2006/relationships" xmlns:w="http://schemas.openxmlformats.org/wordprocessingml/2006/main">
  <w:divs>
    <w:div w:id="175845323">
      <w:bodyDiv w:val="1"/>
      <w:marLeft w:val="0"/>
      <w:marRight w:val="0"/>
      <w:marTop w:val="0"/>
      <w:marBottom w:val="0"/>
      <w:divBdr>
        <w:top w:val="none" w:sz="0" w:space="0" w:color="auto"/>
        <w:left w:val="none" w:sz="0" w:space="0" w:color="auto"/>
        <w:bottom w:val="none" w:sz="0" w:space="0" w:color="auto"/>
        <w:right w:val="none" w:sz="0" w:space="0" w:color="auto"/>
      </w:divBdr>
    </w:div>
    <w:div w:id="572854273">
      <w:bodyDiv w:val="1"/>
      <w:marLeft w:val="0"/>
      <w:marRight w:val="0"/>
      <w:marTop w:val="0"/>
      <w:marBottom w:val="0"/>
      <w:divBdr>
        <w:top w:val="none" w:sz="0" w:space="0" w:color="auto"/>
        <w:left w:val="none" w:sz="0" w:space="0" w:color="auto"/>
        <w:bottom w:val="none" w:sz="0" w:space="0" w:color="auto"/>
        <w:right w:val="none" w:sz="0" w:space="0" w:color="auto"/>
      </w:divBdr>
    </w:div>
    <w:div w:id="16240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郭晓勇</dc:creator>
  <cp:lastModifiedBy>郭晓勇</cp:lastModifiedBy>
  <cp:revision>43</cp:revision>
  <cp:lastPrinted>2017-09-30T07:13:00Z</cp:lastPrinted>
  <dcterms:created xsi:type="dcterms:W3CDTF">2017-09-14T02:39:00Z</dcterms:created>
  <dcterms:modified xsi:type="dcterms:W3CDTF">2017-10-24T00:10:00Z</dcterms:modified>
</cp:coreProperties>
</file>