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51D4A" w14:textId="72EE3831" w:rsidR="00E22C21" w:rsidRDefault="00764019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26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度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甘肃省科技进步奖申报项目公示</w:t>
      </w:r>
      <w:bookmarkStart w:id="0" w:name="_GoBack"/>
      <w:bookmarkEnd w:id="0"/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6"/>
        <w:gridCol w:w="672"/>
        <w:gridCol w:w="2446"/>
        <w:gridCol w:w="4394"/>
      </w:tblGrid>
      <w:tr w:rsidR="00E22C21" w14:paraId="6B73BCA6" w14:textId="77777777">
        <w:trPr>
          <w:trHeight w:val="664"/>
        </w:trPr>
        <w:tc>
          <w:tcPr>
            <w:tcW w:w="1135" w:type="dxa"/>
            <w:gridSpan w:val="2"/>
            <w:vAlign w:val="center"/>
          </w:tcPr>
          <w:p w14:paraId="2132028F" w14:textId="77777777" w:rsidR="00E22C21" w:rsidRDefault="00764019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7512" w:type="dxa"/>
            <w:gridSpan w:val="3"/>
            <w:vAlign w:val="center"/>
          </w:tcPr>
          <w:p w14:paraId="0D7CFA4A" w14:textId="77777777" w:rsidR="00E22C21" w:rsidRDefault="007640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面向乡村振兴的甘肃秦巴山区鲑鳟鱼特色产业关键技术集成与示范</w:t>
            </w:r>
          </w:p>
        </w:tc>
      </w:tr>
      <w:tr w:rsidR="00E22C21" w14:paraId="1688D32E" w14:textId="77777777">
        <w:trPr>
          <w:trHeight w:val="667"/>
        </w:trPr>
        <w:tc>
          <w:tcPr>
            <w:tcW w:w="1135" w:type="dxa"/>
            <w:gridSpan w:val="2"/>
            <w:vAlign w:val="center"/>
          </w:tcPr>
          <w:p w14:paraId="42CBC128" w14:textId="77777777" w:rsidR="00E22C21" w:rsidRDefault="0076401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申报奖种</w:t>
            </w:r>
          </w:p>
        </w:tc>
        <w:tc>
          <w:tcPr>
            <w:tcW w:w="7512" w:type="dxa"/>
            <w:gridSpan w:val="3"/>
            <w:vAlign w:val="center"/>
          </w:tcPr>
          <w:p w14:paraId="0F45A5D5" w14:textId="77777777" w:rsidR="00E22C21" w:rsidRDefault="007640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甘肃省科技进步奖  一等奖</w:t>
            </w:r>
          </w:p>
        </w:tc>
      </w:tr>
      <w:tr w:rsidR="00E22C21" w14:paraId="4469F103" w14:textId="77777777">
        <w:trPr>
          <w:trHeight w:val="90"/>
        </w:trPr>
        <w:tc>
          <w:tcPr>
            <w:tcW w:w="1135" w:type="dxa"/>
            <w:gridSpan w:val="2"/>
            <w:vAlign w:val="center"/>
          </w:tcPr>
          <w:p w14:paraId="4D5B34E9" w14:textId="77777777" w:rsidR="00E22C21" w:rsidRDefault="007640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项目简介</w:t>
            </w:r>
          </w:p>
        </w:tc>
        <w:tc>
          <w:tcPr>
            <w:tcW w:w="7512" w:type="dxa"/>
            <w:gridSpan w:val="3"/>
            <w:vAlign w:val="center"/>
          </w:tcPr>
          <w:p w14:paraId="2555C8A1" w14:textId="77777777" w:rsidR="00E22C21" w:rsidRDefault="00764019">
            <w:pPr>
              <w:spacing w:line="300" w:lineRule="exact"/>
              <w:ind w:firstLineChars="200"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项目属于水产养殖领域。针对甘肃秦巴山区鲑鳟鱼产业底数不清、技术滞后、链条短、人才少等现实难题，以本底调查夯基础、技术集成作支撑、三产融合拓路径、人才培育保长远，系统构建了鲑鳟鱼特色产业高质量发展模式，助力乡村振兴。</w:t>
            </w:r>
          </w:p>
          <w:p w14:paraId="0AB7D28C" w14:textId="77777777" w:rsidR="00E22C21" w:rsidRDefault="00764019">
            <w:pPr>
              <w:spacing w:line="300" w:lineRule="exact"/>
              <w:ind w:firstLineChars="200"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主要技术内容：一是系统开展甘肃秦巴山区鲑鳟鱼产业调查与价值评估，摸清冷水资源、养殖规模、市场潜力等关键信息，明确生态保护前提下的产业发展路线；二是集成良种集约培育、健康生态养殖、标准质量控制等技术，构建支撑产业高质量发展的技术体系；三是推动渔旅深度融合，培育垂钓、餐饮、研学等新业态，初步形成“以渔兴旅、以旅促养”的发展格局；四是建立本土化人才培养机制，通过现场教学、技术帮扶、骨干带动，培养养殖骨干和技术能手，增强乡村产业内生动力。</w:t>
            </w:r>
          </w:p>
          <w:p w14:paraId="1FCCF426" w14:textId="77777777" w:rsidR="00E22C21" w:rsidRDefault="00764019">
            <w:pPr>
              <w:spacing w:line="300" w:lineRule="exact"/>
              <w:ind w:firstLineChars="200" w:firstLine="4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项目获授权发明专利1项，</w:t>
            </w:r>
            <w:r>
              <w:rPr>
                <w:rFonts w:hint="eastAsia"/>
                <w:szCs w:val="21"/>
              </w:rPr>
              <w:t>实用新型专利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项，</w:t>
            </w:r>
            <w:r>
              <w:rPr>
                <w:rFonts w:ascii="宋体" w:hAnsi="宋体" w:cs="宋体" w:hint="eastAsia"/>
                <w:sz w:val="22"/>
                <w:szCs w:val="22"/>
              </w:rPr>
              <w:t>发表论文9篇。实现苗种成活率提升13%以上，辐射带动秦巴山区鲑鳟鱼养殖户30余户，培训养殖技术人员500余人，实现产值2390万元。成果已在甘肃秦巴山区多个县区落地推广，有效促进了冷水资源高效利用、农民增收与生态保护协同发展，生动践行了“两山”理念，为西部山区发展特色产业推动乡村振兴提供了有益参考。</w:t>
            </w:r>
          </w:p>
        </w:tc>
      </w:tr>
      <w:tr w:rsidR="00E22C21" w14:paraId="1A2B38D6" w14:textId="77777777">
        <w:trPr>
          <w:trHeight w:val="1088"/>
        </w:trPr>
        <w:tc>
          <w:tcPr>
            <w:tcW w:w="1135" w:type="dxa"/>
            <w:gridSpan w:val="2"/>
            <w:vAlign w:val="center"/>
          </w:tcPr>
          <w:p w14:paraId="0192CBE4" w14:textId="77777777" w:rsidR="00E22C21" w:rsidRDefault="0076401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主要知识产权情况</w:t>
            </w:r>
          </w:p>
        </w:tc>
        <w:tc>
          <w:tcPr>
            <w:tcW w:w="7512" w:type="dxa"/>
            <w:gridSpan w:val="3"/>
            <w:vAlign w:val="center"/>
          </w:tcPr>
          <w:p w14:paraId="37096B11" w14:textId="77777777" w:rsidR="00E22C21" w:rsidRDefault="007640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项科技成果，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篇科技论文，发明专利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项，实用新型专利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项</w:t>
            </w:r>
          </w:p>
        </w:tc>
      </w:tr>
      <w:tr w:rsidR="00E22C21" w14:paraId="1655E313" w14:textId="77777777">
        <w:trPr>
          <w:trHeight w:val="1352"/>
        </w:trPr>
        <w:tc>
          <w:tcPr>
            <w:tcW w:w="1135" w:type="dxa"/>
            <w:gridSpan w:val="2"/>
            <w:vAlign w:val="center"/>
          </w:tcPr>
          <w:p w14:paraId="53DA79F4" w14:textId="77777777" w:rsidR="00E22C21" w:rsidRDefault="00764019">
            <w:pPr>
              <w:spacing w:line="240" w:lineRule="exact"/>
              <w:jc w:val="center"/>
            </w:pPr>
            <w:r>
              <w:rPr>
                <w:rFonts w:hint="eastAsia"/>
                <w:b/>
              </w:rPr>
              <w:t>主要完成单位</w:t>
            </w:r>
          </w:p>
        </w:tc>
        <w:tc>
          <w:tcPr>
            <w:tcW w:w="7512" w:type="dxa"/>
            <w:gridSpan w:val="3"/>
            <w:vAlign w:val="center"/>
          </w:tcPr>
          <w:p w14:paraId="3A127E1E" w14:textId="77777777" w:rsidR="00E22C21" w:rsidRDefault="007640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甘肃省水产研究所、西北农林科技大学、甘肃省农业科学院畜草与绿色农业研究所、陇南市水产技术推广总站、定西市渔业技术推广站、武山县畜牧兽医事务服务中心</w:t>
            </w:r>
          </w:p>
        </w:tc>
      </w:tr>
      <w:tr w:rsidR="00E22C21" w14:paraId="363706DA" w14:textId="77777777">
        <w:trPr>
          <w:trHeight w:val="1119"/>
        </w:trPr>
        <w:tc>
          <w:tcPr>
            <w:tcW w:w="1135" w:type="dxa"/>
            <w:gridSpan w:val="2"/>
            <w:vAlign w:val="center"/>
          </w:tcPr>
          <w:p w14:paraId="41130535" w14:textId="77777777" w:rsidR="00E22C21" w:rsidRDefault="00764019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非连续申报证明</w:t>
            </w:r>
          </w:p>
        </w:tc>
        <w:tc>
          <w:tcPr>
            <w:tcW w:w="7512" w:type="dxa"/>
            <w:gridSpan w:val="3"/>
            <w:vAlign w:val="center"/>
          </w:tcPr>
          <w:p w14:paraId="4BB147E1" w14:textId="77777777" w:rsidR="00E22C21" w:rsidRDefault="007640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此次申报的项目非连续申报，符合申报要求</w:t>
            </w:r>
          </w:p>
        </w:tc>
      </w:tr>
      <w:tr w:rsidR="00E22C21" w14:paraId="6D6348E8" w14:textId="77777777">
        <w:trPr>
          <w:trHeight w:val="976"/>
        </w:trPr>
        <w:tc>
          <w:tcPr>
            <w:tcW w:w="1135" w:type="dxa"/>
            <w:gridSpan w:val="2"/>
            <w:vAlign w:val="center"/>
          </w:tcPr>
          <w:p w14:paraId="0F7FB354" w14:textId="77777777" w:rsidR="00E22C21" w:rsidRDefault="00764019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知情同意书</w:t>
            </w:r>
          </w:p>
        </w:tc>
        <w:tc>
          <w:tcPr>
            <w:tcW w:w="7512" w:type="dxa"/>
            <w:gridSpan w:val="3"/>
            <w:vAlign w:val="center"/>
          </w:tcPr>
          <w:p w14:paraId="54675DAA" w14:textId="77777777" w:rsidR="00E22C21" w:rsidRDefault="007640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此次申报中非完成人的人员已签署知情同意书</w:t>
            </w:r>
          </w:p>
        </w:tc>
      </w:tr>
      <w:tr w:rsidR="00E22C21" w14:paraId="403956EA" w14:textId="77777777">
        <w:trPr>
          <w:trHeight w:val="548"/>
        </w:trPr>
        <w:tc>
          <w:tcPr>
            <w:tcW w:w="8647" w:type="dxa"/>
            <w:gridSpan w:val="5"/>
            <w:vAlign w:val="center"/>
          </w:tcPr>
          <w:p w14:paraId="7D3106F7" w14:textId="77777777" w:rsidR="00E22C21" w:rsidRDefault="00764019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主要完成人</w:t>
            </w:r>
          </w:p>
        </w:tc>
      </w:tr>
      <w:tr w:rsidR="00E22C21" w14:paraId="4FBECA17" w14:textId="77777777">
        <w:trPr>
          <w:trHeight w:val="417"/>
        </w:trPr>
        <w:tc>
          <w:tcPr>
            <w:tcW w:w="709" w:type="dxa"/>
            <w:vAlign w:val="center"/>
          </w:tcPr>
          <w:p w14:paraId="35066B4B" w14:textId="77777777" w:rsidR="00E22C21" w:rsidRDefault="00764019">
            <w:pPr>
              <w:spacing w:line="240" w:lineRule="exact"/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098" w:type="dxa"/>
            <w:gridSpan w:val="2"/>
            <w:vAlign w:val="center"/>
          </w:tcPr>
          <w:p w14:paraId="708758A3" w14:textId="77777777" w:rsidR="00E22C21" w:rsidRDefault="00764019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446" w:type="dxa"/>
            <w:vAlign w:val="center"/>
          </w:tcPr>
          <w:p w14:paraId="723532A8" w14:textId="77777777" w:rsidR="00E22C21" w:rsidRDefault="00764019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94" w:type="dxa"/>
            <w:vAlign w:val="center"/>
          </w:tcPr>
          <w:p w14:paraId="78A4A0EB" w14:textId="77777777" w:rsidR="00E22C21" w:rsidRDefault="0076401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对项目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主要贡献</w:t>
            </w:r>
          </w:p>
        </w:tc>
      </w:tr>
      <w:tr w:rsidR="00E22C21" w14:paraId="14A01691" w14:textId="77777777">
        <w:trPr>
          <w:cantSplit/>
          <w:trHeight w:val="850"/>
        </w:trPr>
        <w:tc>
          <w:tcPr>
            <w:tcW w:w="709" w:type="dxa"/>
            <w:shd w:val="clear" w:color="auto" w:fill="auto"/>
            <w:vAlign w:val="center"/>
          </w:tcPr>
          <w:p w14:paraId="2D4916A8" w14:textId="77777777" w:rsidR="00E22C21" w:rsidRDefault="0076401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98" w:type="dxa"/>
            <w:gridSpan w:val="2"/>
            <w:vAlign w:val="center"/>
          </w:tcPr>
          <w:p w14:paraId="42876864" w14:textId="77777777" w:rsidR="00E22C21" w:rsidRDefault="007640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王高学</w:t>
            </w:r>
          </w:p>
        </w:tc>
        <w:tc>
          <w:tcPr>
            <w:tcW w:w="2446" w:type="dxa"/>
            <w:vAlign w:val="center"/>
          </w:tcPr>
          <w:p w14:paraId="45169C5D" w14:textId="77777777" w:rsidR="00E22C21" w:rsidRDefault="007640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西北农林科技大学</w:t>
            </w:r>
          </w:p>
        </w:tc>
        <w:tc>
          <w:tcPr>
            <w:tcW w:w="4394" w:type="dxa"/>
            <w:vAlign w:val="center"/>
          </w:tcPr>
          <w:p w14:paraId="28AF763F" w14:textId="77777777" w:rsidR="00E22C21" w:rsidRDefault="00764019">
            <w:pPr>
              <w:ind w:firstLineChars="200" w:firstLine="420"/>
            </w:pPr>
            <w:r>
              <w:rPr>
                <w:rFonts w:ascii="宋体" w:hAnsi="宋体" w:cs="宋体" w:hint="eastAsia"/>
                <w:szCs w:val="21"/>
              </w:rPr>
              <w:t>负责合成天然产物抗IHNV的药物筛选与活性评价，建立抗病毒体外筛选模型，系统评估多种合成天然产物对IHNV的抑制效果。</w:t>
            </w:r>
          </w:p>
        </w:tc>
      </w:tr>
      <w:tr w:rsidR="00E22C21" w14:paraId="3647C2AB" w14:textId="77777777">
        <w:trPr>
          <w:cantSplit/>
          <w:trHeight w:val="850"/>
        </w:trPr>
        <w:tc>
          <w:tcPr>
            <w:tcW w:w="709" w:type="dxa"/>
            <w:shd w:val="clear" w:color="auto" w:fill="auto"/>
            <w:vAlign w:val="center"/>
          </w:tcPr>
          <w:p w14:paraId="456D387B" w14:textId="77777777" w:rsidR="00E22C21" w:rsidRDefault="00764019">
            <w:pPr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13A9CA92" w14:textId="77777777" w:rsidR="00E22C21" w:rsidRDefault="007640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朱  斌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6A241F" w14:textId="77777777" w:rsidR="00E22C21" w:rsidRDefault="0076401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西北农林科技大学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90B9C4" w14:textId="77777777" w:rsidR="00E22C21" w:rsidRDefault="00764019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负责</w:t>
            </w:r>
            <w:r>
              <w:rPr>
                <w:rFonts w:ascii="宋体" w:hAnsi="宋体" w:cs="宋体" w:hint="eastAsia"/>
                <w:szCs w:val="21"/>
              </w:rPr>
              <w:t>抗病</w:t>
            </w:r>
            <w:r>
              <w:rPr>
                <w:rFonts w:ascii="宋体" w:hAnsi="宋体" w:cs="宋体"/>
                <w:szCs w:val="21"/>
              </w:rPr>
              <w:t>天然产物的</w:t>
            </w:r>
            <w:r>
              <w:rPr>
                <w:rFonts w:ascii="宋体" w:hAnsi="宋体" w:cs="宋体" w:hint="eastAsia"/>
                <w:szCs w:val="21"/>
              </w:rPr>
              <w:t>合成以及</w:t>
            </w:r>
            <w:r>
              <w:rPr>
                <w:rFonts w:ascii="宋体" w:hAnsi="宋体" w:cs="宋体"/>
                <w:szCs w:val="21"/>
              </w:rPr>
              <w:t>养殖应用与现场验证，在秦巴山区鲑鳟鱼养殖户中开展防控试验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</w:tbl>
    <w:p w14:paraId="7B983C4B" w14:textId="77777777" w:rsidR="00E22C21" w:rsidRDefault="00E22C21">
      <w:pPr>
        <w:pStyle w:val="7"/>
        <w:ind w:left="0"/>
      </w:pPr>
    </w:p>
    <w:sectPr w:rsidR="00E2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80EDB" w14:textId="77777777" w:rsidR="00EA3B77" w:rsidRDefault="00EA3B77" w:rsidP="00ED33EE">
      <w:r>
        <w:separator/>
      </w:r>
    </w:p>
  </w:endnote>
  <w:endnote w:type="continuationSeparator" w:id="0">
    <w:p w14:paraId="0ACF307D" w14:textId="77777777" w:rsidR="00EA3B77" w:rsidRDefault="00EA3B77" w:rsidP="00ED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7DCD5" w14:textId="77777777" w:rsidR="00EA3B77" w:rsidRDefault="00EA3B77" w:rsidP="00ED33EE">
      <w:r>
        <w:separator/>
      </w:r>
    </w:p>
  </w:footnote>
  <w:footnote w:type="continuationSeparator" w:id="0">
    <w:p w14:paraId="6F99EDB1" w14:textId="77777777" w:rsidR="00EA3B77" w:rsidRDefault="00EA3B77" w:rsidP="00ED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ZjJjZDNjMWViNjliMzJjODgwN2EzOGQ1NWU2M2UifQ=="/>
  </w:docVars>
  <w:rsids>
    <w:rsidRoot w:val="129C6E59"/>
    <w:rsid w:val="00537062"/>
    <w:rsid w:val="00647AB2"/>
    <w:rsid w:val="00764019"/>
    <w:rsid w:val="00D13492"/>
    <w:rsid w:val="00D158C1"/>
    <w:rsid w:val="00E22C21"/>
    <w:rsid w:val="00EA3B77"/>
    <w:rsid w:val="00ED33EE"/>
    <w:rsid w:val="037936EC"/>
    <w:rsid w:val="04604C2D"/>
    <w:rsid w:val="068A0AC8"/>
    <w:rsid w:val="0C0546A3"/>
    <w:rsid w:val="0D3630AA"/>
    <w:rsid w:val="0DE63E89"/>
    <w:rsid w:val="129C6E59"/>
    <w:rsid w:val="14063DB0"/>
    <w:rsid w:val="14C03686"/>
    <w:rsid w:val="22762142"/>
    <w:rsid w:val="22843088"/>
    <w:rsid w:val="2577026B"/>
    <w:rsid w:val="26085AF6"/>
    <w:rsid w:val="26D40FC0"/>
    <w:rsid w:val="26DB668E"/>
    <w:rsid w:val="2B69017C"/>
    <w:rsid w:val="314A45AB"/>
    <w:rsid w:val="31772CB5"/>
    <w:rsid w:val="371134BE"/>
    <w:rsid w:val="380417D2"/>
    <w:rsid w:val="3A3A0D91"/>
    <w:rsid w:val="3C4A1903"/>
    <w:rsid w:val="412A1D04"/>
    <w:rsid w:val="4641245E"/>
    <w:rsid w:val="47B36D16"/>
    <w:rsid w:val="47C702AC"/>
    <w:rsid w:val="47DD124F"/>
    <w:rsid w:val="4FE7638C"/>
    <w:rsid w:val="50805D57"/>
    <w:rsid w:val="56D93B58"/>
    <w:rsid w:val="5EF04A87"/>
    <w:rsid w:val="61B1591D"/>
    <w:rsid w:val="626D4608"/>
    <w:rsid w:val="747C41DF"/>
    <w:rsid w:val="749B0247"/>
    <w:rsid w:val="74FD4DFC"/>
    <w:rsid w:val="76D23D36"/>
    <w:rsid w:val="7AA55DAC"/>
    <w:rsid w:val="7D5930C4"/>
    <w:rsid w:val="7E74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55D070"/>
  <w15:docId w15:val="{A17F4E74-EC2E-4822-97FD-2014FA3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index 7"/>
    <w:basedOn w:val="a"/>
    <w:next w:val="a"/>
    <w:qFormat/>
    <w:pPr>
      <w:ind w:left="2520"/>
    </w:pPr>
    <w:rPr>
      <w:rFonts w:ascii="Calibri" w:hAnsi="Calibri"/>
      <w:szCs w:val="21"/>
    </w:rPr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ED3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33EE"/>
    <w:rPr>
      <w:kern w:val="2"/>
      <w:sz w:val="18"/>
      <w:szCs w:val="18"/>
    </w:rPr>
  </w:style>
  <w:style w:type="paragraph" w:styleId="a5">
    <w:name w:val="footer"/>
    <w:basedOn w:val="a"/>
    <w:link w:val="Char0"/>
    <w:rsid w:val="00ED3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33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D704BB8-A97E-4D3A-B07D-797BED13C4E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杨濯濯</dc:creator>
  <cp:lastModifiedBy>AutoBVT</cp:lastModifiedBy>
  <cp:revision>2</cp:revision>
  <cp:lastPrinted>2025-06-11T07:33:00Z</cp:lastPrinted>
  <dcterms:created xsi:type="dcterms:W3CDTF">2026-05-18T02:27:00Z</dcterms:created>
  <dcterms:modified xsi:type="dcterms:W3CDTF">2026-05-18T02:27:00Z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3EAD2DE8069E4068A0771DDC8C676254_13</vt:lpwstr>
  </property>
  <property fmtid="{D5CDD505-2E9C-101B-9397-08002B2CF9AE}" pid="4" name="KSOTemplateDocerSaveRecord">
    <vt:lpwstr>eyJoZGlkIjoiNmIzZjJjZDNjMWViNjliMzJjODgwN2EzOGQ1NWU2M2UiLCJ1c2VySWQiOiIyNzU3NTU2NDkifQ==</vt:lpwstr>
  </property>
</Properties>
</file>